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65D1" w:rsidRPr="00E265D1" w:rsidRDefault="00E265D1" w:rsidP="00E265D1">
      <w:pPr>
        <w:jc w:val="center"/>
        <w:rPr>
          <w:rFonts w:ascii="Times New Roman" w:eastAsia="Calibri" w:hAnsi="Times New Roman" w:cs="Times New Roman"/>
          <w:b/>
        </w:rPr>
      </w:pPr>
      <w:r w:rsidRPr="00E265D1">
        <w:rPr>
          <w:rFonts w:ascii="Times New Roman" w:eastAsia="Calibri" w:hAnsi="Times New Roman" w:cs="Times New Roman"/>
          <w:b/>
        </w:rPr>
        <w:t>МИНИСТЕРСТВО ОБРАЗОВАНИЯ МОСКОВСКОЙ ОБЛАСТИ</w:t>
      </w:r>
    </w:p>
    <w:p w:rsidR="00E265D1" w:rsidRPr="00E265D1" w:rsidRDefault="00E265D1" w:rsidP="00E265D1">
      <w:pPr>
        <w:jc w:val="center"/>
        <w:rPr>
          <w:rFonts w:ascii="Times New Roman" w:eastAsia="Calibri" w:hAnsi="Times New Roman" w:cs="Times New Roman"/>
          <w:b/>
        </w:rPr>
      </w:pPr>
      <w:r w:rsidRPr="00E265D1">
        <w:rPr>
          <w:rFonts w:ascii="Times New Roman" w:eastAsia="Calibri" w:hAnsi="Times New Roman" w:cs="Times New Roman"/>
          <w:b/>
        </w:rPr>
        <w:t>Государственное бюджетное профессиональное образовательное учреждение</w:t>
      </w:r>
    </w:p>
    <w:p w:rsidR="00E265D1" w:rsidRPr="00E265D1" w:rsidRDefault="00E265D1" w:rsidP="00E265D1">
      <w:pPr>
        <w:jc w:val="center"/>
        <w:rPr>
          <w:rFonts w:ascii="Times New Roman" w:eastAsia="Calibri" w:hAnsi="Times New Roman" w:cs="Times New Roman"/>
          <w:b/>
        </w:rPr>
      </w:pPr>
      <w:r w:rsidRPr="00E265D1">
        <w:rPr>
          <w:rFonts w:ascii="Times New Roman" w:eastAsia="Calibri" w:hAnsi="Times New Roman" w:cs="Times New Roman"/>
          <w:b/>
        </w:rPr>
        <w:t>Московской области</w:t>
      </w:r>
    </w:p>
    <w:p w:rsidR="00E265D1" w:rsidRPr="00E265D1" w:rsidRDefault="00E265D1" w:rsidP="00E265D1">
      <w:pPr>
        <w:jc w:val="center"/>
        <w:rPr>
          <w:rFonts w:ascii="Times New Roman" w:eastAsia="Calibri" w:hAnsi="Times New Roman" w:cs="Times New Roman"/>
          <w:b/>
          <w:sz w:val="36"/>
          <w:szCs w:val="36"/>
        </w:rPr>
      </w:pPr>
      <w:r w:rsidRPr="00E265D1">
        <w:rPr>
          <w:rFonts w:ascii="Times New Roman" w:eastAsia="Calibri" w:hAnsi="Times New Roman" w:cs="Times New Roman"/>
          <w:b/>
          <w:sz w:val="36"/>
          <w:szCs w:val="36"/>
        </w:rPr>
        <w:t>«Воскресенский колледж»</w:t>
      </w:r>
    </w:p>
    <w:p w:rsidR="00E265D1" w:rsidRPr="00E265D1" w:rsidRDefault="00E265D1" w:rsidP="00E265D1">
      <w:pPr>
        <w:jc w:val="right"/>
        <w:rPr>
          <w:rFonts w:ascii="Times New Roman" w:hAnsi="Times New Roman" w:cs="Times New Roman"/>
        </w:rPr>
      </w:pPr>
    </w:p>
    <w:tbl>
      <w:tblPr>
        <w:tblW w:w="10253" w:type="dxa"/>
        <w:tblBorders>
          <w:insideH w:val="single" w:sz="4" w:space="0" w:color="auto"/>
        </w:tblBorders>
        <w:tblLook w:val="04A0" w:firstRow="1" w:lastRow="0" w:firstColumn="1" w:lastColumn="0" w:noHBand="0" w:noVBand="1"/>
      </w:tblPr>
      <w:tblGrid>
        <w:gridCol w:w="5920"/>
        <w:gridCol w:w="4333"/>
      </w:tblGrid>
      <w:tr w:rsidR="00E265D1" w:rsidRPr="00E265D1" w:rsidTr="00980ED7">
        <w:trPr>
          <w:trHeight w:val="5385"/>
        </w:trPr>
        <w:tc>
          <w:tcPr>
            <w:tcW w:w="5920" w:type="dxa"/>
            <w:shd w:val="clear" w:color="auto" w:fill="auto"/>
          </w:tcPr>
          <w:p w:rsidR="00E265D1" w:rsidRPr="00E265D1" w:rsidRDefault="00E265D1" w:rsidP="00D673C6">
            <w:pPr>
              <w:jc w:val="both"/>
              <w:rPr>
                <w:rFonts w:ascii="Times New Roman" w:hAnsi="Times New Roman" w:cs="Times New Roman"/>
                <w:sz w:val="28"/>
                <w:szCs w:val="28"/>
              </w:rPr>
            </w:pPr>
            <w:r w:rsidRPr="00E265D1">
              <w:rPr>
                <w:rFonts w:ascii="Times New Roman" w:hAnsi="Times New Roman" w:cs="Times New Roman"/>
                <w:sz w:val="28"/>
                <w:szCs w:val="28"/>
              </w:rPr>
              <w:t xml:space="preserve">   СОГЛАСОВАНО</w:t>
            </w:r>
          </w:p>
          <w:p w:rsidR="00E265D1" w:rsidRPr="00E265D1" w:rsidRDefault="00E265D1" w:rsidP="00D673C6">
            <w:pPr>
              <w:jc w:val="both"/>
              <w:rPr>
                <w:rFonts w:ascii="Times New Roman" w:hAnsi="Times New Roman" w:cs="Times New Roman"/>
                <w:sz w:val="28"/>
                <w:szCs w:val="28"/>
              </w:rPr>
            </w:pPr>
            <w:r w:rsidRPr="00E265D1">
              <w:rPr>
                <w:rFonts w:ascii="Times New Roman" w:hAnsi="Times New Roman" w:cs="Times New Roman"/>
                <w:sz w:val="28"/>
                <w:szCs w:val="28"/>
              </w:rPr>
              <w:t>_______________________________</w:t>
            </w:r>
          </w:p>
          <w:p w:rsidR="00E265D1" w:rsidRPr="00E265D1" w:rsidRDefault="00E265D1" w:rsidP="00D673C6">
            <w:pPr>
              <w:jc w:val="both"/>
              <w:rPr>
                <w:rFonts w:ascii="Times New Roman" w:hAnsi="Times New Roman" w:cs="Times New Roman"/>
                <w:sz w:val="28"/>
                <w:szCs w:val="28"/>
              </w:rPr>
            </w:pPr>
            <w:r w:rsidRPr="00E265D1">
              <w:rPr>
                <w:rFonts w:ascii="Times New Roman" w:hAnsi="Times New Roman" w:cs="Times New Roman"/>
                <w:sz w:val="28"/>
                <w:szCs w:val="28"/>
              </w:rPr>
              <w:t>_______________________________</w:t>
            </w:r>
          </w:p>
          <w:p w:rsidR="00E265D1" w:rsidRPr="00E265D1" w:rsidRDefault="00E265D1" w:rsidP="00980ED7">
            <w:pPr>
              <w:rPr>
                <w:rFonts w:ascii="Times New Roman" w:hAnsi="Times New Roman" w:cs="Times New Roman"/>
                <w:sz w:val="20"/>
                <w:szCs w:val="20"/>
              </w:rPr>
            </w:pPr>
            <w:r w:rsidRPr="00E265D1">
              <w:rPr>
                <w:rFonts w:ascii="Times New Roman" w:hAnsi="Times New Roman" w:cs="Times New Roman"/>
                <w:sz w:val="20"/>
                <w:szCs w:val="20"/>
              </w:rPr>
              <w:t xml:space="preserve">               (наименование организации)</w:t>
            </w:r>
          </w:p>
          <w:p w:rsidR="00E265D1" w:rsidRPr="00E265D1" w:rsidRDefault="00E265D1" w:rsidP="00D673C6">
            <w:pPr>
              <w:rPr>
                <w:rFonts w:ascii="Times New Roman" w:hAnsi="Times New Roman" w:cs="Times New Roman"/>
                <w:iCs/>
              </w:rPr>
            </w:pPr>
          </w:p>
          <w:p w:rsidR="00E265D1" w:rsidRPr="00E265D1" w:rsidRDefault="00E265D1" w:rsidP="00D673C6">
            <w:pPr>
              <w:rPr>
                <w:rFonts w:ascii="Times New Roman" w:hAnsi="Times New Roman" w:cs="Times New Roman"/>
                <w:iCs/>
              </w:rPr>
            </w:pPr>
            <w:r w:rsidRPr="00E265D1">
              <w:rPr>
                <w:rFonts w:ascii="Times New Roman" w:hAnsi="Times New Roman" w:cs="Times New Roman"/>
                <w:iCs/>
              </w:rPr>
              <w:t>____________(______________________)</w:t>
            </w:r>
          </w:p>
          <w:p w:rsidR="00E265D1" w:rsidRPr="00E265D1" w:rsidRDefault="00E265D1" w:rsidP="00D673C6">
            <w:pPr>
              <w:rPr>
                <w:rFonts w:ascii="Times New Roman" w:hAnsi="Times New Roman" w:cs="Times New Roman"/>
                <w:iCs/>
                <w:sz w:val="20"/>
                <w:szCs w:val="20"/>
              </w:rPr>
            </w:pPr>
            <w:r w:rsidRPr="00E265D1">
              <w:rPr>
                <w:rFonts w:ascii="Times New Roman" w:hAnsi="Times New Roman" w:cs="Times New Roman"/>
                <w:iCs/>
                <w:sz w:val="20"/>
                <w:szCs w:val="20"/>
              </w:rPr>
              <w:t xml:space="preserve">        подпись                           ФИО</w:t>
            </w:r>
          </w:p>
          <w:p w:rsidR="00E265D1" w:rsidRPr="00E265D1" w:rsidRDefault="00E265D1" w:rsidP="00D673C6">
            <w:pPr>
              <w:jc w:val="both"/>
              <w:rPr>
                <w:rFonts w:ascii="Times New Roman" w:hAnsi="Times New Roman" w:cs="Times New Roman"/>
              </w:rPr>
            </w:pPr>
            <w:r w:rsidRPr="00E265D1">
              <w:rPr>
                <w:rFonts w:ascii="Times New Roman" w:hAnsi="Times New Roman" w:cs="Times New Roman"/>
              </w:rPr>
              <w:t xml:space="preserve"> «___»_________20</w:t>
            </w:r>
            <w:r w:rsidR="00117B23">
              <w:rPr>
                <w:rFonts w:ascii="Times New Roman" w:hAnsi="Times New Roman" w:cs="Times New Roman"/>
              </w:rPr>
              <w:t>21</w:t>
            </w:r>
            <w:r w:rsidR="00C91687">
              <w:rPr>
                <w:rFonts w:ascii="Times New Roman" w:hAnsi="Times New Roman" w:cs="Times New Roman"/>
              </w:rPr>
              <w:t xml:space="preserve"> г.</w:t>
            </w:r>
            <w:r w:rsidRPr="00E265D1">
              <w:rPr>
                <w:rFonts w:ascii="Times New Roman" w:hAnsi="Times New Roman" w:cs="Times New Roman"/>
              </w:rPr>
              <w:t xml:space="preserve"> </w:t>
            </w:r>
          </w:p>
          <w:p w:rsidR="00E265D1" w:rsidRPr="00E265D1" w:rsidRDefault="00E265D1" w:rsidP="00D673C6">
            <w:pPr>
              <w:jc w:val="both"/>
              <w:rPr>
                <w:rFonts w:ascii="Times New Roman" w:hAnsi="Times New Roman" w:cs="Times New Roman"/>
              </w:rPr>
            </w:pPr>
          </w:p>
          <w:p w:rsidR="00E265D1" w:rsidRPr="00E265D1" w:rsidRDefault="00E265D1" w:rsidP="00D673C6">
            <w:pPr>
              <w:rPr>
                <w:rFonts w:ascii="Times New Roman" w:hAnsi="Times New Roman" w:cs="Times New Roman"/>
              </w:rPr>
            </w:pPr>
            <w:r w:rsidRPr="00E265D1">
              <w:rPr>
                <w:rFonts w:ascii="Times New Roman" w:hAnsi="Times New Roman" w:cs="Times New Roman"/>
              </w:rPr>
              <w:t>МП</w:t>
            </w:r>
          </w:p>
          <w:p w:rsidR="00E265D1" w:rsidRPr="00E265D1" w:rsidRDefault="00E265D1" w:rsidP="00D673C6">
            <w:pPr>
              <w:jc w:val="right"/>
              <w:rPr>
                <w:rFonts w:ascii="Times New Roman" w:hAnsi="Times New Roman" w:cs="Times New Roman"/>
              </w:rPr>
            </w:pPr>
          </w:p>
          <w:p w:rsidR="00E265D1" w:rsidRPr="00E265D1" w:rsidRDefault="00E265D1" w:rsidP="00E265D1">
            <w:pPr>
              <w:jc w:val="center"/>
              <w:rPr>
                <w:rFonts w:ascii="Times New Roman" w:hAnsi="Times New Roman" w:cs="Times New Roman"/>
              </w:rPr>
            </w:pPr>
          </w:p>
        </w:tc>
        <w:tc>
          <w:tcPr>
            <w:tcW w:w="4333" w:type="dxa"/>
            <w:shd w:val="clear" w:color="auto" w:fill="auto"/>
          </w:tcPr>
          <w:p w:rsidR="00E265D1" w:rsidRPr="00E265D1" w:rsidRDefault="00E265D1" w:rsidP="00980ED7">
            <w:pPr>
              <w:rPr>
                <w:rFonts w:ascii="Times New Roman" w:hAnsi="Times New Roman" w:cs="Times New Roman"/>
              </w:rPr>
            </w:pPr>
            <w:r w:rsidRPr="00E265D1">
              <w:rPr>
                <w:rFonts w:ascii="Times New Roman" w:hAnsi="Times New Roman" w:cs="Times New Roman"/>
              </w:rPr>
              <w:t>УТВЕРЖДАЮ</w:t>
            </w:r>
          </w:p>
          <w:p w:rsidR="00E265D1" w:rsidRPr="00E265D1" w:rsidRDefault="00E265D1" w:rsidP="00980ED7">
            <w:pPr>
              <w:rPr>
                <w:rFonts w:ascii="Times New Roman" w:hAnsi="Times New Roman" w:cs="Times New Roman"/>
                <w:iCs/>
              </w:rPr>
            </w:pPr>
            <w:r w:rsidRPr="00E265D1">
              <w:rPr>
                <w:rFonts w:ascii="Times New Roman" w:hAnsi="Times New Roman" w:cs="Times New Roman"/>
                <w:iCs/>
              </w:rPr>
              <w:t xml:space="preserve">Зам директора по УР </w:t>
            </w:r>
          </w:p>
          <w:p w:rsidR="00E265D1" w:rsidRPr="00E265D1" w:rsidRDefault="00E265D1" w:rsidP="00980ED7">
            <w:pPr>
              <w:rPr>
                <w:rFonts w:ascii="Times New Roman" w:hAnsi="Times New Roman" w:cs="Times New Roman"/>
                <w:iCs/>
              </w:rPr>
            </w:pPr>
            <w:r w:rsidRPr="00E265D1">
              <w:rPr>
                <w:rFonts w:ascii="Times New Roman" w:hAnsi="Times New Roman" w:cs="Times New Roman"/>
                <w:iCs/>
              </w:rPr>
              <w:t xml:space="preserve">ГБПОУ МО </w:t>
            </w:r>
          </w:p>
          <w:p w:rsidR="00E265D1" w:rsidRPr="00E265D1" w:rsidRDefault="00E265D1" w:rsidP="00980ED7">
            <w:pPr>
              <w:rPr>
                <w:rFonts w:ascii="Times New Roman" w:hAnsi="Times New Roman" w:cs="Times New Roman"/>
                <w:iCs/>
              </w:rPr>
            </w:pPr>
            <w:r w:rsidRPr="00E265D1">
              <w:rPr>
                <w:rFonts w:ascii="Times New Roman" w:hAnsi="Times New Roman" w:cs="Times New Roman"/>
                <w:iCs/>
              </w:rPr>
              <w:t>«Воскресенский колледж»</w:t>
            </w:r>
          </w:p>
          <w:p w:rsidR="00C91687" w:rsidRDefault="00C91687" w:rsidP="00C91687">
            <w:pPr>
              <w:rPr>
                <w:rFonts w:ascii="Times New Roman" w:hAnsi="Times New Roman" w:cs="Times New Roman"/>
                <w:iCs/>
              </w:rPr>
            </w:pPr>
            <w:r>
              <w:rPr>
                <w:rFonts w:ascii="Times New Roman" w:hAnsi="Times New Roman" w:cs="Times New Roman"/>
                <w:iCs/>
              </w:rPr>
              <w:t>__</w:t>
            </w:r>
            <w:r w:rsidR="00E265D1" w:rsidRPr="00E265D1">
              <w:rPr>
                <w:rFonts w:ascii="Times New Roman" w:hAnsi="Times New Roman" w:cs="Times New Roman"/>
                <w:iCs/>
              </w:rPr>
              <w:t xml:space="preserve">_________ </w:t>
            </w:r>
            <w:r w:rsidR="00980ED7" w:rsidRPr="00C91687">
              <w:rPr>
                <w:rFonts w:ascii="Times New Roman" w:hAnsi="Times New Roman" w:cs="Times New Roman"/>
                <w:iCs/>
              </w:rPr>
              <w:t>/</w:t>
            </w:r>
            <w:r w:rsidR="00980ED7">
              <w:rPr>
                <w:rFonts w:ascii="Times New Roman" w:hAnsi="Times New Roman" w:cs="Times New Roman"/>
                <w:iCs/>
              </w:rPr>
              <w:t>Куприна Н.Л.</w:t>
            </w:r>
          </w:p>
          <w:p w:rsidR="00E265D1" w:rsidRPr="00892849" w:rsidRDefault="00980ED7" w:rsidP="00C91687">
            <w:pPr>
              <w:rPr>
                <w:rFonts w:ascii="Times New Roman" w:hAnsi="Times New Roman" w:cs="Times New Roman"/>
                <w:iCs/>
              </w:rPr>
            </w:pPr>
            <w:r w:rsidRPr="00980ED7">
              <w:t xml:space="preserve"> </w:t>
            </w:r>
            <w:r w:rsidR="00E265D1" w:rsidRPr="00C91687">
              <w:rPr>
                <w:i/>
              </w:rPr>
              <w:t>«___»_________</w:t>
            </w:r>
            <w:r w:rsidR="00E265D1" w:rsidRPr="00117B23">
              <w:rPr>
                <w:rFonts w:ascii="Times New Roman" w:hAnsi="Times New Roman" w:cs="Times New Roman"/>
              </w:rPr>
              <w:t>20</w:t>
            </w:r>
            <w:r w:rsidR="00117B23" w:rsidRPr="00117B23">
              <w:rPr>
                <w:rFonts w:ascii="Times New Roman" w:hAnsi="Times New Roman" w:cs="Times New Roman"/>
              </w:rPr>
              <w:t>21</w:t>
            </w:r>
            <w:r w:rsidR="00892849" w:rsidRPr="00117B23">
              <w:rPr>
                <w:rFonts w:ascii="Times New Roman" w:hAnsi="Times New Roman" w:cs="Times New Roman"/>
              </w:rPr>
              <w:t xml:space="preserve"> </w:t>
            </w:r>
            <w:r w:rsidR="00E265D1" w:rsidRPr="00117B23">
              <w:rPr>
                <w:rFonts w:ascii="Times New Roman" w:hAnsi="Times New Roman" w:cs="Times New Roman"/>
              </w:rPr>
              <w:t>г.</w:t>
            </w:r>
          </w:p>
          <w:p w:rsidR="00E265D1" w:rsidRPr="00E265D1" w:rsidRDefault="00E265D1" w:rsidP="00D673C6">
            <w:pPr>
              <w:jc w:val="right"/>
              <w:rPr>
                <w:rFonts w:ascii="Times New Roman" w:hAnsi="Times New Roman" w:cs="Times New Roman"/>
              </w:rPr>
            </w:pPr>
          </w:p>
        </w:tc>
      </w:tr>
    </w:tbl>
    <w:p w:rsidR="00E265D1" w:rsidRPr="00E265D1" w:rsidRDefault="00290DC0" w:rsidP="00E265D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Фонд </w:t>
      </w:r>
      <w:r w:rsidR="00E265D1" w:rsidRPr="00E265D1">
        <w:rPr>
          <w:rFonts w:ascii="Times New Roman" w:hAnsi="Times New Roman" w:cs="Times New Roman"/>
          <w:b/>
          <w:sz w:val="28"/>
          <w:szCs w:val="28"/>
        </w:rPr>
        <w:t xml:space="preserve">оценочных средств по </w:t>
      </w:r>
    </w:p>
    <w:p w:rsidR="00E265D1" w:rsidRPr="00E265D1" w:rsidRDefault="00E265D1" w:rsidP="00E265D1">
      <w:pPr>
        <w:spacing w:after="0" w:line="240" w:lineRule="auto"/>
        <w:jc w:val="center"/>
        <w:rPr>
          <w:rFonts w:ascii="Times New Roman" w:hAnsi="Times New Roman" w:cs="Times New Roman"/>
          <w:b/>
          <w:sz w:val="28"/>
          <w:szCs w:val="28"/>
        </w:rPr>
      </w:pPr>
      <w:r w:rsidRPr="00E265D1">
        <w:rPr>
          <w:rFonts w:ascii="Times New Roman" w:hAnsi="Times New Roman" w:cs="Times New Roman"/>
          <w:b/>
          <w:sz w:val="28"/>
          <w:szCs w:val="28"/>
        </w:rPr>
        <w:t xml:space="preserve">Государственной итоговой аттестации  </w:t>
      </w:r>
    </w:p>
    <w:p w:rsidR="00E265D1" w:rsidRPr="00E265D1" w:rsidRDefault="00E265D1" w:rsidP="00E265D1">
      <w:pPr>
        <w:pStyle w:val="aa"/>
        <w:jc w:val="center"/>
        <w:rPr>
          <w:rFonts w:ascii="Times New Roman" w:hAnsi="Times New Roman"/>
          <w:b/>
          <w:sz w:val="32"/>
          <w:szCs w:val="32"/>
        </w:rPr>
      </w:pPr>
    </w:p>
    <w:p w:rsidR="00E265D1" w:rsidRPr="00E265D1" w:rsidRDefault="00E265D1" w:rsidP="00E265D1">
      <w:pPr>
        <w:pStyle w:val="aa"/>
        <w:jc w:val="center"/>
        <w:rPr>
          <w:rFonts w:ascii="Times New Roman" w:hAnsi="Times New Roman"/>
          <w:sz w:val="28"/>
          <w:szCs w:val="28"/>
        </w:rPr>
      </w:pPr>
    </w:p>
    <w:p w:rsidR="00E265D1" w:rsidRPr="006C271A" w:rsidRDefault="00E265D1" w:rsidP="00E265D1">
      <w:pPr>
        <w:pStyle w:val="aa"/>
        <w:jc w:val="center"/>
        <w:rPr>
          <w:rFonts w:ascii="Times New Roman" w:hAnsi="Times New Roman"/>
          <w:sz w:val="28"/>
          <w:szCs w:val="28"/>
        </w:rPr>
      </w:pPr>
      <w:r w:rsidRPr="00E265D1">
        <w:rPr>
          <w:rFonts w:ascii="Times New Roman" w:hAnsi="Times New Roman"/>
          <w:sz w:val="28"/>
          <w:szCs w:val="28"/>
        </w:rPr>
        <w:t>для специальности среднего профессионального образования</w:t>
      </w:r>
    </w:p>
    <w:p w:rsidR="00C91687" w:rsidRPr="006C271A" w:rsidRDefault="00C91687" w:rsidP="00E265D1">
      <w:pPr>
        <w:pStyle w:val="aa"/>
        <w:jc w:val="center"/>
        <w:rPr>
          <w:rFonts w:ascii="Times New Roman" w:hAnsi="Times New Roman"/>
          <w:sz w:val="28"/>
          <w:szCs w:val="28"/>
        </w:rPr>
      </w:pPr>
    </w:p>
    <w:p w:rsidR="00E265D1" w:rsidRDefault="00C91687" w:rsidP="00E265D1">
      <w:pPr>
        <w:pStyle w:val="aa"/>
        <w:jc w:val="center"/>
        <w:rPr>
          <w:rFonts w:ascii="Times New Roman" w:hAnsi="Times New Roman"/>
          <w:sz w:val="28"/>
          <w:szCs w:val="28"/>
        </w:rPr>
      </w:pPr>
      <w:r w:rsidRPr="00C91687">
        <w:rPr>
          <w:rFonts w:ascii="Times New Roman" w:hAnsi="Times New Roman"/>
          <w:sz w:val="28"/>
          <w:szCs w:val="28"/>
        </w:rPr>
        <w:t xml:space="preserve">09.02.07    </w:t>
      </w:r>
      <w:r>
        <w:rPr>
          <w:rFonts w:ascii="Times New Roman" w:hAnsi="Times New Roman"/>
          <w:sz w:val="28"/>
          <w:szCs w:val="28"/>
        </w:rPr>
        <w:t>«</w:t>
      </w:r>
      <w:r w:rsidRPr="00C91687">
        <w:rPr>
          <w:rFonts w:ascii="Times New Roman" w:hAnsi="Times New Roman"/>
          <w:sz w:val="28"/>
          <w:szCs w:val="28"/>
        </w:rPr>
        <w:t>Информационные системы и программирование</w:t>
      </w:r>
      <w:r>
        <w:rPr>
          <w:rFonts w:ascii="Times New Roman" w:hAnsi="Times New Roman"/>
          <w:sz w:val="28"/>
          <w:szCs w:val="28"/>
        </w:rPr>
        <w:t>»</w:t>
      </w:r>
    </w:p>
    <w:p w:rsidR="00C91687" w:rsidRPr="00C91687" w:rsidRDefault="00C91687" w:rsidP="00E265D1">
      <w:pPr>
        <w:pStyle w:val="aa"/>
        <w:jc w:val="center"/>
        <w:rPr>
          <w:rFonts w:ascii="Times New Roman" w:hAnsi="Times New Roman"/>
          <w:sz w:val="28"/>
          <w:szCs w:val="28"/>
        </w:rPr>
      </w:pPr>
    </w:p>
    <w:p w:rsidR="00E265D1" w:rsidRDefault="00E265D1" w:rsidP="00E265D1">
      <w:pPr>
        <w:spacing w:after="0" w:line="240" w:lineRule="auto"/>
        <w:jc w:val="center"/>
        <w:rPr>
          <w:sz w:val="28"/>
          <w:szCs w:val="28"/>
        </w:rPr>
      </w:pPr>
    </w:p>
    <w:p w:rsidR="00F879A3" w:rsidRDefault="00F879A3" w:rsidP="00E265D1">
      <w:pPr>
        <w:spacing w:after="0" w:line="240" w:lineRule="auto"/>
        <w:jc w:val="center"/>
        <w:rPr>
          <w:sz w:val="28"/>
          <w:szCs w:val="28"/>
        </w:rPr>
      </w:pPr>
    </w:p>
    <w:p w:rsidR="00E265D1" w:rsidRDefault="00E265D1" w:rsidP="00E265D1">
      <w:pPr>
        <w:spacing w:after="0" w:line="240" w:lineRule="auto"/>
        <w:jc w:val="center"/>
        <w:rPr>
          <w:sz w:val="28"/>
          <w:szCs w:val="28"/>
        </w:rPr>
      </w:pPr>
    </w:p>
    <w:p w:rsidR="00E265D1" w:rsidRDefault="00E265D1" w:rsidP="00E265D1">
      <w:pPr>
        <w:spacing w:after="0" w:line="240" w:lineRule="auto"/>
        <w:jc w:val="center"/>
        <w:rPr>
          <w:sz w:val="28"/>
          <w:szCs w:val="28"/>
        </w:rPr>
      </w:pPr>
    </w:p>
    <w:p w:rsidR="00E265D1" w:rsidRDefault="00E265D1" w:rsidP="00E265D1">
      <w:pPr>
        <w:spacing w:after="0" w:line="240" w:lineRule="auto"/>
        <w:jc w:val="center"/>
        <w:rPr>
          <w:sz w:val="28"/>
          <w:szCs w:val="28"/>
        </w:rPr>
      </w:pPr>
    </w:p>
    <w:p w:rsidR="00E265D1" w:rsidRDefault="00E265D1" w:rsidP="00E265D1">
      <w:pPr>
        <w:spacing w:after="0" w:line="240" w:lineRule="auto"/>
        <w:jc w:val="center"/>
        <w:rPr>
          <w:sz w:val="28"/>
          <w:szCs w:val="28"/>
        </w:rPr>
      </w:pPr>
    </w:p>
    <w:p w:rsidR="00E265D1" w:rsidRDefault="00E265D1" w:rsidP="00E265D1">
      <w:pPr>
        <w:spacing w:after="0" w:line="240" w:lineRule="auto"/>
        <w:jc w:val="center"/>
        <w:rPr>
          <w:sz w:val="28"/>
          <w:szCs w:val="28"/>
        </w:rPr>
      </w:pPr>
    </w:p>
    <w:p w:rsidR="00E265D1" w:rsidRDefault="00E265D1" w:rsidP="00E265D1">
      <w:pPr>
        <w:spacing w:after="0" w:line="240" w:lineRule="auto"/>
        <w:jc w:val="center"/>
        <w:rPr>
          <w:sz w:val="28"/>
          <w:szCs w:val="28"/>
        </w:rPr>
      </w:pPr>
    </w:p>
    <w:p w:rsidR="00E265D1" w:rsidRPr="00E265D1" w:rsidRDefault="00E265D1" w:rsidP="00E265D1">
      <w:pPr>
        <w:spacing w:after="0" w:line="240" w:lineRule="auto"/>
        <w:jc w:val="center"/>
        <w:rPr>
          <w:rFonts w:ascii="Times New Roman" w:hAnsi="Times New Roman" w:cs="Times New Roman"/>
          <w:sz w:val="28"/>
          <w:szCs w:val="28"/>
        </w:rPr>
      </w:pPr>
      <w:r w:rsidRPr="00E265D1">
        <w:rPr>
          <w:rFonts w:ascii="Times New Roman" w:hAnsi="Times New Roman" w:cs="Times New Roman"/>
          <w:sz w:val="28"/>
          <w:szCs w:val="28"/>
        </w:rPr>
        <w:t>г. Воскресенск</w:t>
      </w:r>
    </w:p>
    <w:p w:rsidR="00E265D1" w:rsidRPr="00E265D1" w:rsidRDefault="00117B23" w:rsidP="00E265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2021</w:t>
      </w:r>
      <w:r w:rsidR="00B77BD2">
        <w:rPr>
          <w:rFonts w:ascii="Times New Roman" w:hAnsi="Times New Roman" w:cs="Times New Roman"/>
          <w:sz w:val="28"/>
          <w:szCs w:val="28"/>
        </w:rPr>
        <w:t xml:space="preserve"> </w:t>
      </w:r>
      <w:r w:rsidR="00E265D1" w:rsidRPr="00E265D1">
        <w:rPr>
          <w:rFonts w:ascii="Times New Roman" w:hAnsi="Times New Roman" w:cs="Times New Roman"/>
          <w:sz w:val="28"/>
          <w:szCs w:val="28"/>
        </w:rPr>
        <w:t>г.</w:t>
      </w:r>
      <w:r w:rsidR="00E265D1" w:rsidRPr="00E265D1">
        <w:rPr>
          <w:rFonts w:ascii="Times New Roman" w:hAnsi="Times New Roman" w:cs="Times New Roman"/>
          <w:b/>
          <w:sz w:val="28"/>
          <w:szCs w:val="28"/>
        </w:rPr>
        <w:t xml:space="preserve">     </w:t>
      </w:r>
    </w:p>
    <w:p w:rsidR="00E265D1" w:rsidRDefault="00E265D1" w:rsidP="00C41D66">
      <w:pPr>
        <w:spacing w:line="240" w:lineRule="auto"/>
        <w:jc w:val="center"/>
        <w:rPr>
          <w:rFonts w:ascii="Times New Roman" w:hAnsi="Times New Roman" w:cs="Times New Roman"/>
          <w:b/>
          <w:sz w:val="24"/>
          <w:szCs w:val="24"/>
        </w:rPr>
      </w:pPr>
    </w:p>
    <w:p w:rsidR="00117B23" w:rsidRDefault="00117B23">
      <w:pPr>
        <w:rPr>
          <w:rFonts w:ascii="Times New Roman" w:hAnsi="Times New Roman" w:cs="Times New Roman"/>
          <w:b/>
          <w:caps/>
          <w:sz w:val="28"/>
          <w:szCs w:val="28"/>
        </w:rPr>
      </w:pPr>
      <w:r>
        <w:rPr>
          <w:rFonts w:ascii="Times New Roman" w:hAnsi="Times New Roman" w:cs="Times New Roman"/>
          <w:b/>
          <w:caps/>
          <w:sz w:val="28"/>
          <w:szCs w:val="28"/>
        </w:rPr>
        <w:br w:type="page"/>
      </w:r>
    </w:p>
    <w:p w:rsidR="00C41D66" w:rsidRPr="0033347A" w:rsidRDefault="006C271A" w:rsidP="00C41D66">
      <w:pPr>
        <w:spacing w:line="240" w:lineRule="auto"/>
        <w:jc w:val="center"/>
        <w:rPr>
          <w:rFonts w:ascii="Times New Roman" w:hAnsi="Times New Roman" w:cs="Times New Roman"/>
          <w:b/>
          <w:sz w:val="24"/>
          <w:szCs w:val="24"/>
        </w:rPr>
      </w:pPr>
      <w:r w:rsidRPr="006C271A">
        <w:rPr>
          <w:rFonts w:ascii="Times New Roman" w:hAnsi="Times New Roman" w:cs="Times New Roman"/>
          <w:b/>
          <w:caps/>
          <w:sz w:val="28"/>
          <w:szCs w:val="28"/>
        </w:rPr>
        <w:lastRenderedPageBreak/>
        <w:t>Комплект</w:t>
      </w:r>
      <w:r w:rsidRPr="0033347A">
        <w:rPr>
          <w:rFonts w:ascii="Times New Roman" w:hAnsi="Times New Roman" w:cs="Times New Roman"/>
          <w:b/>
          <w:sz w:val="24"/>
          <w:szCs w:val="24"/>
        </w:rPr>
        <w:t xml:space="preserve"> </w:t>
      </w:r>
      <w:r w:rsidR="00C41D66" w:rsidRPr="006C271A">
        <w:rPr>
          <w:rFonts w:ascii="Times New Roman" w:hAnsi="Times New Roman" w:cs="Times New Roman"/>
          <w:b/>
          <w:sz w:val="28"/>
          <w:szCs w:val="28"/>
        </w:rPr>
        <w:t>ОЦЕНОЧНЫХ СРЕДСТВ</w:t>
      </w:r>
    </w:p>
    <w:p w:rsidR="00C41D66" w:rsidRPr="0033347A" w:rsidRDefault="00C41D66" w:rsidP="00C41D66">
      <w:pPr>
        <w:spacing w:line="240" w:lineRule="auto"/>
        <w:jc w:val="center"/>
        <w:rPr>
          <w:rFonts w:ascii="Times New Roman" w:hAnsi="Times New Roman" w:cs="Times New Roman"/>
          <w:b/>
          <w:sz w:val="24"/>
          <w:szCs w:val="24"/>
        </w:rPr>
      </w:pPr>
      <w:r w:rsidRPr="0033347A">
        <w:rPr>
          <w:rFonts w:ascii="Times New Roman" w:hAnsi="Times New Roman" w:cs="Times New Roman"/>
          <w:b/>
          <w:sz w:val="24"/>
          <w:szCs w:val="24"/>
        </w:rPr>
        <w:t>для государственной итоговой аттестации</w:t>
      </w:r>
    </w:p>
    <w:p w:rsidR="00C41D66" w:rsidRPr="0033347A" w:rsidRDefault="00C41D66" w:rsidP="00C41D66">
      <w:pPr>
        <w:spacing w:line="240" w:lineRule="auto"/>
        <w:jc w:val="center"/>
        <w:rPr>
          <w:rFonts w:ascii="Times New Roman" w:hAnsi="Times New Roman" w:cs="Times New Roman"/>
          <w:b/>
          <w:sz w:val="24"/>
          <w:szCs w:val="24"/>
        </w:rPr>
      </w:pPr>
      <w:r w:rsidRPr="0033347A">
        <w:rPr>
          <w:rFonts w:ascii="Times New Roman" w:hAnsi="Times New Roman" w:cs="Times New Roman"/>
          <w:b/>
          <w:sz w:val="24"/>
          <w:szCs w:val="24"/>
        </w:rPr>
        <w:t>по профессии</w:t>
      </w:r>
      <w:r w:rsidR="00D45272" w:rsidRPr="00D45272">
        <w:rPr>
          <w:rFonts w:ascii="Times New Roman" w:hAnsi="Times New Roman" w:cs="Times New Roman"/>
          <w:b/>
          <w:sz w:val="24"/>
          <w:szCs w:val="24"/>
        </w:rPr>
        <w:t>/</w:t>
      </w:r>
      <w:r w:rsidR="00D45272">
        <w:rPr>
          <w:rFonts w:ascii="Times New Roman" w:hAnsi="Times New Roman" w:cs="Times New Roman"/>
          <w:b/>
          <w:sz w:val="24"/>
          <w:szCs w:val="24"/>
        </w:rPr>
        <w:t xml:space="preserve">специальности </w:t>
      </w:r>
      <w:r w:rsidR="00D45272" w:rsidRPr="0033347A">
        <w:rPr>
          <w:rFonts w:ascii="Times New Roman" w:hAnsi="Times New Roman" w:cs="Times New Roman"/>
          <w:b/>
          <w:sz w:val="24"/>
          <w:szCs w:val="24"/>
        </w:rPr>
        <w:t>СПО</w:t>
      </w:r>
    </w:p>
    <w:p w:rsidR="00C91687" w:rsidRPr="00C91687" w:rsidRDefault="00C91687" w:rsidP="00C91687">
      <w:pPr>
        <w:pStyle w:val="aa"/>
        <w:jc w:val="center"/>
        <w:rPr>
          <w:rFonts w:ascii="Times New Roman" w:hAnsi="Times New Roman"/>
          <w:sz w:val="28"/>
          <w:szCs w:val="28"/>
          <w:u w:val="single"/>
        </w:rPr>
      </w:pPr>
      <w:r w:rsidRPr="00C91687">
        <w:rPr>
          <w:rFonts w:ascii="Times New Roman" w:hAnsi="Times New Roman"/>
          <w:sz w:val="28"/>
          <w:szCs w:val="28"/>
          <w:u w:val="single"/>
        </w:rPr>
        <w:t>09.02.07    «Информационные системы и программирование»</w:t>
      </w:r>
    </w:p>
    <w:p w:rsidR="00C41D66" w:rsidRDefault="00C91687" w:rsidP="00C91687">
      <w:pPr>
        <w:pStyle w:val="50"/>
        <w:shd w:val="clear" w:color="auto" w:fill="auto"/>
        <w:tabs>
          <w:tab w:val="left" w:pos="2098"/>
        </w:tabs>
        <w:spacing w:before="0" w:after="1080" w:line="240" w:lineRule="auto"/>
        <w:jc w:val="left"/>
        <w:rPr>
          <w:rFonts w:ascii="Times New Roman" w:hAnsi="Times New Roman"/>
          <w:b w:val="0"/>
          <w:bCs/>
          <w:color w:val="000000"/>
          <w:sz w:val="24"/>
        </w:rPr>
      </w:pPr>
      <w:r>
        <w:rPr>
          <w:rFonts w:ascii="Times New Roman" w:hAnsi="Times New Roman"/>
          <w:b w:val="0"/>
          <w:bCs/>
          <w:color w:val="000000"/>
          <w:sz w:val="24"/>
        </w:rPr>
        <w:t xml:space="preserve">                                    </w:t>
      </w:r>
      <w:r w:rsidR="00D45272">
        <w:rPr>
          <w:rFonts w:ascii="Times New Roman" w:hAnsi="Times New Roman"/>
          <w:b w:val="0"/>
          <w:bCs/>
          <w:color w:val="000000"/>
          <w:sz w:val="24"/>
        </w:rPr>
        <w:t>наименование и код профессии/специальности</w:t>
      </w:r>
    </w:p>
    <w:p w:rsidR="00D45272" w:rsidRDefault="0013607B" w:rsidP="00456DD3">
      <w:pPr>
        <w:pStyle w:val="a3"/>
        <w:numPr>
          <w:ilvl w:val="0"/>
          <w:numId w:val="1"/>
        </w:numPr>
        <w:spacing w:after="200" w:line="240" w:lineRule="auto"/>
        <w:ind w:left="284" w:hanging="426"/>
        <w:jc w:val="both"/>
        <w:rPr>
          <w:rFonts w:ascii="Times New Roman" w:hAnsi="Times New Roman" w:cs="Times New Roman"/>
          <w:color w:val="000000" w:themeColor="text1"/>
          <w:sz w:val="24"/>
          <w:szCs w:val="24"/>
          <w:u w:val="single"/>
          <w:shd w:val="clear" w:color="auto" w:fill="FFFFFF"/>
        </w:rPr>
      </w:pPr>
      <w:r>
        <w:rPr>
          <w:rFonts w:ascii="Times New Roman" w:hAnsi="Times New Roman" w:cs="Times New Roman"/>
          <w:b/>
          <w:color w:val="000000" w:themeColor="text1"/>
          <w:sz w:val="24"/>
          <w:szCs w:val="24"/>
          <w:shd w:val="clear" w:color="auto" w:fill="FFFFFF"/>
        </w:rPr>
        <w:t xml:space="preserve"> </w:t>
      </w:r>
      <w:r w:rsidR="00D45272" w:rsidRPr="0013607B">
        <w:rPr>
          <w:rFonts w:ascii="Times New Roman" w:hAnsi="Times New Roman" w:cs="Times New Roman"/>
          <w:b/>
          <w:color w:val="000000" w:themeColor="text1"/>
          <w:sz w:val="24"/>
          <w:szCs w:val="24"/>
          <w:shd w:val="clear" w:color="auto" w:fill="FFFFFF"/>
        </w:rPr>
        <w:t xml:space="preserve">Паспорт оценочных средств по профессии/специальности </w:t>
      </w:r>
      <w:r w:rsidR="00D45272" w:rsidRPr="0013607B">
        <w:rPr>
          <w:rFonts w:ascii="Times New Roman" w:hAnsi="Times New Roman" w:cs="Times New Roman"/>
          <w:color w:val="000000" w:themeColor="text1"/>
          <w:sz w:val="24"/>
          <w:szCs w:val="24"/>
          <w:u w:val="single"/>
          <w:shd w:val="clear" w:color="auto" w:fill="FFFFFF"/>
        </w:rPr>
        <w:t>Особенности структуры программы</w:t>
      </w:r>
    </w:p>
    <w:p w:rsidR="002E271B" w:rsidRPr="00406C81" w:rsidRDefault="002E271B" w:rsidP="002E271B">
      <w:pPr>
        <w:pStyle w:val="a3"/>
        <w:spacing w:after="200" w:line="240" w:lineRule="auto"/>
        <w:ind w:left="284"/>
        <w:jc w:val="both"/>
        <w:rPr>
          <w:rFonts w:ascii="Times New Roman" w:hAnsi="Times New Roman" w:cs="Times New Roman"/>
          <w:i/>
          <w:color w:val="000000" w:themeColor="text1"/>
          <w:sz w:val="24"/>
          <w:szCs w:val="24"/>
          <w:shd w:val="clear" w:color="auto" w:fill="FFFFFF"/>
        </w:rPr>
      </w:pPr>
      <w:r w:rsidRPr="00406C81">
        <w:rPr>
          <w:rFonts w:ascii="Times New Roman" w:hAnsi="Times New Roman" w:cs="Times New Roman"/>
          <w:i/>
          <w:color w:val="000000" w:themeColor="text1"/>
          <w:sz w:val="24"/>
          <w:szCs w:val="24"/>
          <w:shd w:val="clear" w:color="auto" w:fill="FFFFFF"/>
        </w:rPr>
        <w:t>Описание квалификаций</w:t>
      </w:r>
      <w:r>
        <w:rPr>
          <w:rFonts w:ascii="Times New Roman" w:hAnsi="Times New Roman" w:cs="Times New Roman"/>
          <w:i/>
          <w:color w:val="000000" w:themeColor="text1"/>
          <w:sz w:val="24"/>
          <w:szCs w:val="24"/>
          <w:shd w:val="clear" w:color="auto" w:fill="FFFFFF"/>
        </w:rPr>
        <w:t xml:space="preserve">, их параллельное или вариативное освоение, количество и номенклатура модулей, входящих в программу по конкретной траектории. </w:t>
      </w:r>
    </w:p>
    <w:p w:rsid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Квалификация специальности: программист.</w:t>
      </w:r>
    </w:p>
    <w:p w:rsidR="00F879A3" w:rsidRPr="00F879A3" w:rsidRDefault="00F879A3"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 xml:space="preserve">Область профессиональной деятельности выпускников: </w:t>
      </w:r>
      <w:r w:rsidRPr="00F879A3">
        <w:rPr>
          <w:rFonts w:ascii="Times New Roman" w:hAnsi="Times New Roman" w:cs="Times New Roman"/>
          <w:sz w:val="24"/>
          <w:szCs w:val="24"/>
        </w:rPr>
        <w:t>связь, информационные и коммуникационные технологии</w:t>
      </w:r>
      <w:r>
        <w:rPr>
          <w:rFonts w:ascii="Times New Roman" w:hAnsi="Times New Roman" w:cs="Times New Roman"/>
          <w:sz w:val="24"/>
          <w:szCs w:val="24"/>
        </w:rPr>
        <w:t>.</w:t>
      </w:r>
    </w:p>
    <w:p w:rsidR="00F879A3" w:rsidRPr="00F879A3" w:rsidRDefault="00F879A3"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Объектами профессиональной деятельности выпускников являются:</w:t>
      </w:r>
    </w:p>
    <w:p w:rsidR="00F879A3" w:rsidRPr="00F879A3" w:rsidRDefault="00F879A3"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компьютерные системы;</w:t>
      </w:r>
    </w:p>
    <w:p w:rsidR="00F879A3" w:rsidRPr="00F879A3" w:rsidRDefault="00F879A3"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автоматизированные системы обработки информации и управления;</w:t>
      </w:r>
    </w:p>
    <w:p w:rsidR="00F879A3" w:rsidRPr="00F879A3" w:rsidRDefault="00F879A3"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 xml:space="preserve">программное обеспечение компьютерных систем (программы, программные комплексы и системы); </w:t>
      </w:r>
    </w:p>
    <w:p w:rsidR="00F879A3" w:rsidRPr="00F879A3" w:rsidRDefault="00F879A3"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математическое, информационное, техническое, эргономическое, организационное и правовое обеспечение компьютерных систем;</w:t>
      </w:r>
    </w:p>
    <w:p w:rsidR="00F879A3" w:rsidRPr="00F879A3" w:rsidRDefault="00F879A3"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первичные трудовые коллективы.</w:t>
      </w:r>
    </w:p>
    <w:p w:rsidR="00F879A3" w:rsidRPr="00F879A3" w:rsidRDefault="002236DE"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w:t>
      </w:r>
      <w:r w:rsidR="00F879A3" w:rsidRPr="00F879A3">
        <w:rPr>
          <w:rFonts w:ascii="Times New Roman" w:hAnsi="Times New Roman" w:cs="Times New Roman"/>
          <w:color w:val="000000" w:themeColor="text1"/>
          <w:sz w:val="24"/>
          <w:szCs w:val="24"/>
          <w:shd w:val="clear" w:color="auto" w:fill="FFFFFF"/>
        </w:rPr>
        <w:t>рограммист готовится к следующим видам деятельности:</w:t>
      </w:r>
    </w:p>
    <w:p w:rsidR="00F879A3" w:rsidRPr="00F879A3" w:rsidRDefault="00F879A3" w:rsidP="00456DD3">
      <w:pPr>
        <w:pStyle w:val="a3"/>
        <w:numPr>
          <w:ilvl w:val="0"/>
          <w:numId w:val="5"/>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Разработка программных модулей программного обеспечения для компьютерных систем.</w:t>
      </w:r>
    </w:p>
    <w:p w:rsidR="00F879A3" w:rsidRPr="00F879A3" w:rsidRDefault="00F879A3" w:rsidP="00456DD3">
      <w:pPr>
        <w:pStyle w:val="a3"/>
        <w:numPr>
          <w:ilvl w:val="0"/>
          <w:numId w:val="5"/>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Разработка и администрирование баз данных.</w:t>
      </w:r>
    </w:p>
    <w:p w:rsidR="00F879A3" w:rsidRDefault="00F879A3" w:rsidP="00456DD3">
      <w:pPr>
        <w:pStyle w:val="a3"/>
        <w:numPr>
          <w:ilvl w:val="0"/>
          <w:numId w:val="5"/>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Участие в интеграции программных модулей.</w:t>
      </w:r>
    </w:p>
    <w:p w:rsidR="00F879A3" w:rsidRDefault="00F879A3" w:rsidP="00456DD3">
      <w:pPr>
        <w:pStyle w:val="a3"/>
        <w:numPr>
          <w:ilvl w:val="0"/>
          <w:numId w:val="5"/>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F879A3">
        <w:rPr>
          <w:rFonts w:ascii="Times New Roman" w:hAnsi="Times New Roman" w:cs="Times New Roman"/>
          <w:color w:val="000000" w:themeColor="text1"/>
          <w:sz w:val="24"/>
          <w:szCs w:val="24"/>
          <w:shd w:val="clear" w:color="auto" w:fill="FFFFFF"/>
        </w:rPr>
        <w:t>Сопровождение и обслуживание программного обеспечения компьютерных систем</w:t>
      </w:r>
      <w:r>
        <w:rPr>
          <w:rFonts w:ascii="Times New Roman" w:hAnsi="Times New Roman" w:cs="Times New Roman"/>
          <w:color w:val="000000" w:themeColor="text1"/>
          <w:sz w:val="24"/>
          <w:szCs w:val="24"/>
          <w:shd w:val="clear" w:color="auto" w:fill="FFFFFF"/>
        </w:rPr>
        <w:t>.</w:t>
      </w:r>
    </w:p>
    <w:p w:rsidR="002236DE" w:rsidRPr="002236DE" w:rsidRDefault="002236DE" w:rsidP="002236DE">
      <w:pPr>
        <w:pStyle w:val="a3"/>
        <w:spacing w:after="0" w:line="240" w:lineRule="auto"/>
        <w:ind w:left="0"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w:t>
      </w:r>
      <w:r w:rsidRPr="002236DE">
        <w:rPr>
          <w:rFonts w:ascii="Times New Roman" w:hAnsi="Times New Roman" w:cs="Times New Roman"/>
          <w:color w:val="000000" w:themeColor="text1"/>
          <w:sz w:val="24"/>
          <w:szCs w:val="24"/>
          <w:shd w:val="clear" w:color="auto" w:fill="FFFFFF"/>
        </w:rPr>
        <w:t>рограммист должен обладать общими компетенциями, включающими в себя способность:</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01. Выбирать способы решения задач профессиональной деятельности, применительно к различным контекстам.</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02. Осуществлять поиск, анализ и интерпретацию информации, необходимой для выполнения задач профессиональной деятельности.</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03. Планировать и реализовывать собственное профессиональное и личностное развитие.</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04. Работать в коллективе и команде, эффективно взаимодействовать с коллегами, руководством, клиентами.</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05. Осуществлять устную и письменную коммуникацию на государственном языке с учетом особенностей социального и культурного контекста.</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07. Содействовать сохранению окружающей среды, ресурсосбережению, эффективно действовать в чрезвычайных ситуациях.</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09. Использовать информационные технологии в профессиональной деятельности.</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10. Пользоваться профессиональной документацией на государственном и иностранном языке.</w:t>
      </w:r>
    </w:p>
    <w:p w:rsidR="002236DE" w:rsidRPr="002236DE" w:rsidRDefault="002236DE" w:rsidP="002236DE">
      <w:pPr>
        <w:pStyle w:val="ConsPlusNormal"/>
        <w:ind w:firstLine="709"/>
        <w:jc w:val="both"/>
        <w:rPr>
          <w:rFonts w:ascii="Times New Roman" w:hAnsi="Times New Roman" w:cs="Times New Roman"/>
          <w:sz w:val="24"/>
        </w:rPr>
      </w:pPr>
      <w:r w:rsidRPr="002236DE">
        <w:rPr>
          <w:rFonts w:ascii="Times New Roman" w:hAnsi="Times New Roman" w:cs="Times New Roman"/>
          <w:sz w:val="24"/>
        </w:rPr>
        <w:t>ОК 11. Планировать предпринимательскую деятельность в профессиональной сфере.</w:t>
      </w:r>
    </w:p>
    <w:p w:rsidR="002E271B" w:rsidRDefault="00D45272" w:rsidP="00456DD3">
      <w:pPr>
        <w:pStyle w:val="a3"/>
        <w:numPr>
          <w:ilvl w:val="0"/>
          <w:numId w:val="1"/>
        </w:numPr>
        <w:spacing w:after="200" w:line="240" w:lineRule="auto"/>
        <w:ind w:left="284" w:hanging="426"/>
        <w:jc w:val="both"/>
        <w:rPr>
          <w:rFonts w:ascii="Times New Roman" w:hAnsi="Times New Roman" w:cs="Times New Roman"/>
          <w:b/>
          <w:color w:val="000000"/>
          <w:sz w:val="24"/>
          <w:szCs w:val="24"/>
          <w:shd w:val="clear" w:color="auto" w:fill="FFFFFF"/>
        </w:rPr>
      </w:pPr>
      <w:r w:rsidRPr="003844CD">
        <w:rPr>
          <w:rFonts w:ascii="Times New Roman" w:hAnsi="Times New Roman" w:cs="Times New Roman"/>
          <w:b/>
          <w:color w:val="000000"/>
          <w:sz w:val="24"/>
          <w:szCs w:val="24"/>
          <w:shd w:val="clear" w:color="auto" w:fill="FFFFFF"/>
        </w:rPr>
        <w:t>Требования к процедуре ГИА по профессии/специальности</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lastRenderedPageBreak/>
        <w:t>Для проведения ГИА создается Государственная экзаменационная комиссия в порядке, предусмотренном нормативными документами Министерства науки и образования Российской Федерации, Положением о государственной итоговой аттестации выпускников ГБПОУ МО «Воскресе</w:t>
      </w:r>
      <w:r>
        <w:rPr>
          <w:rFonts w:ascii="Times New Roman" w:hAnsi="Times New Roman" w:cs="Times New Roman"/>
          <w:color w:val="000000" w:themeColor="text1"/>
          <w:sz w:val="24"/>
          <w:szCs w:val="24"/>
          <w:shd w:val="clear" w:color="auto" w:fill="FFFFFF"/>
        </w:rPr>
        <w:t>нский колледж».</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На заседании государственной экзаменационной комиссии представляются следующие документы:</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стандарт специальности;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программа государственной итоговой аттестации;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приказ о составе государственной экзаменационной комиссии.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приказ об организации государственной итог</w:t>
      </w:r>
      <w:r w:rsidR="00F02DFC">
        <w:rPr>
          <w:rFonts w:ascii="Times New Roman" w:hAnsi="Times New Roman" w:cs="Times New Roman"/>
          <w:color w:val="000000" w:themeColor="text1"/>
          <w:sz w:val="24"/>
          <w:szCs w:val="24"/>
          <w:shd w:val="clear" w:color="auto" w:fill="FFFFFF"/>
        </w:rPr>
        <w:t>овой аттестации выпускников 2021</w:t>
      </w:r>
      <w:r w:rsidRPr="002E271B">
        <w:rPr>
          <w:rFonts w:ascii="Times New Roman" w:hAnsi="Times New Roman" w:cs="Times New Roman"/>
          <w:color w:val="000000" w:themeColor="text1"/>
          <w:sz w:val="24"/>
          <w:szCs w:val="24"/>
          <w:shd w:val="clear" w:color="auto" w:fill="FFFFFF"/>
        </w:rPr>
        <w:t xml:space="preserve"> года;</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приказ об утверждении тематики выпускных квалификационных работ по специальности;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приказ о допуске студентов к государственной итоговой аттестации;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сводная ведомость результатов освоения основной профессиональной образовательной программы выпускниками по специальности;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зачетные книжки студентов;</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выполненные выпускные квалификационные работы студентов.</w:t>
      </w:r>
    </w:p>
    <w:p w:rsidR="002E271B" w:rsidRPr="002E271B" w:rsidRDefault="002236DE"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w:t>
      </w:r>
      <w:r w:rsidR="002E271B" w:rsidRPr="002E271B">
        <w:rPr>
          <w:rFonts w:ascii="Times New Roman" w:hAnsi="Times New Roman" w:cs="Times New Roman"/>
          <w:color w:val="000000" w:themeColor="text1"/>
          <w:sz w:val="24"/>
          <w:szCs w:val="24"/>
          <w:shd w:val="clear" w:color="auto" w:fill="FFFFFF"/>
        </w:rPr>
        <w:t>орядок проведения государственной итоговой аттестации по образовательным программам среднего профессионального образования от 16 августа 2013 г. № 968;</w:t>
      </w:r>
    </w:p>
    <w:p w:rsidR="002E271B" w:rsidRPr="002E271B" w:rsidRDefault="002236DE"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w:t>
      </w:r>
      <w:r w:rsidR="002E271B" w:rsidRPr="002E271B">
        <w:rPr>
          <w:rFonts w:ascii="Times New Roman" w:hAnsi="Times New Roman" w:cs="Times New Roman"/>
          <w:color w:val="000000" w:themeColor="text1"/>
          <w:sz w:val="24"/>
          <w:szCs w:val="24"/>
          <w:shd w:val="clear" w:color="auto" w:fill="FFFFFF"/>
        </w:rPr>
        <w:t>оложение    о   государственной    итоговой    аттестации    студентов;</w:t>
      </w:r>
    </w:p>
    <w:p w:rsidR="002E271B" w:rsidRPr="002E271B" w:rsidRDefault="002236DE"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профессионально-</w:t>
      </w:r>
      <w:r w:rsidR="002E271B" w:rsidRPr="002E271B">
        <w:rPr>
          <w:rFonts w:ascii="Times New Roman" w:hAnsi="Times New Roman" w:cs="Times New Roman"/>
          <w:color w:val="000000" w:themeColor="text1"/>
          <w:sz w:val="24"/>
          <w:szCs w:val="24"/>
          <w:shd w:val="clear" w:color="auto" w:fill="FFFFFF"/>
        </w:rPr>
        <w:t>педагогического колледжа федерального государственного бюджетного образовательного учреждения высшего профессионального образования ГБПОУ МО «Воскресенский колледж».</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Защита выпускной квалификационной работы происходит на открытом заседании государственной экзаменационной комиссии по защите выпускных квалификационных работ с участием не менее двух третей её состава.</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Процедура защиты включает доклад студента (не более 7-10- минут), чтение отзыва и рецензии, вопросы членов комиссии, ответы студента. Может быть предусмотрено выступление руководителя выпускной квалификационной работы, а также рецензента, если он присутствует на заседании  Государственной экзаменационной комиссии.</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Результаты любой из форм государственной итоговой аттестации, определяются оценками "отлично", "хорошо", "удовлетворительно", "неудовлетворительно" и объявляются в тот же день после оформления в установленном порядке протоколов заседаний государственных экзаменационных комиссий. Решение государственной экзаменационной комиссии принимается на закрытом заседании простым большинством голосов членов комиссии,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государственной экзаменационной комиссии является решающим.</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Решение государственной экзаменационной комиссии оформляется протоколом, который подписывается председателем государственной экзаменационной комиссии (в случае отсутствия председателя - его заместителем), всеми членами и секретарем государственной экзаменационной комиссии и хранится в архиве колледжа. В протоколе фиксируются:</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итоговая оценка выпускной квалификационной работы,</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вопросы,</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особое мнение членов комиссии,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присуждение квалификации.</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Студенты, не прошедшие государственной итоговой аттестации или получившие на государственной итоговой аттестации неудовлетворительные результаты, проходят государственную итоговую аттестацию не ранее чем через шесть месяцев после прохождения государственной итоговой аттестации впервые.</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 xml:space="preserve">Для прохождения государственной итоговой аттестации лицо,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 восстанавливается в колледж на период времени, установленный колледжем самостоятельно, но не менее </w:t>
      </w:r>
      <w:r w:rsidRPr="002E271B">
        <w:rPr>
          <w:rFonts w:ascii="Times New Roman" w:hAnsi="Times New Roman" w:cs="Times New Roman"/>
          <w:color w:val="000000" w:themeColor="text1"/>
          <w:sz w:val="24"/>
          <w:szCs w:val="24"/>
          <w:shd w:val="clear" w:color="auto" w:fill="FFFFFF"/>
        </w:rPr>
        <w:lastRenderedPageBreak/>
        <w:t>предусмотренного календарным учебным графиком для прохождения государственной итоговой аттестации соответствующей образовательной программы. Повторное прохождение государственной итоговой аттестации для одного лица назначается колледжем не более двух раз.</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Лицам, не проходивши государственной итоговой аттестации по уважительной причине, предоставляется возможность пройти государственную итоговую аттестацию без отчисления из колледжа.</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Дополнительные заседания государственных экзаменационных комиссий организуются в установленные колледжем сроки, но не позднее четырех месяцев после подачи заявления лицом, не проходившим государственной итоговой аттестации по уважительной причине.</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Студенту, получившему оценку «неудовлетворительно» при защите выпускной квалификационной работы, выдается академическая справка установленного образца. Академическая справка обменивается на диплом в соответствии с решением Государственной экзаменационной комиссии после успешной защиты студентом выпускной квалификационной работы, но не ранее чем через один год.</w:t>
      </w:r>
    </w:p>
    <w:p w:rsidR="002E271B" w:rsidRPr="002E271B" w:rsidRDefault="002E271B"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После окончания государственной итоговой аттестации государственная экзаменационная комиссия составляет ежегодный отчет о работе, который обсуждается на педагогическом совете колледжа. Отчет представляется в ГБПОУ МО «Воскресенский колледж» в двухнедельный срок после завершения государственной итоговой аттестации (см. Приложение к Положению о ГИА). В отчете должна быть отражена следующая информация:</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состав государственной экзаменационной комиссии;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вид государственной итоговой аттестации студентов по основной профессиональной программе;</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характеристика общего уровня подготовки студентов по данной специальности;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количество дипломов с отличием;</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анализ результатов по государственной итоговой аттестации;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недостатки в подготовке студентов по данной специальности;</w:t>
      </w:r>
    </w:p>
    <w:p w:rsidR="002E271B" w:rsidRPr="002E271B" w:rsidRDefault="002E271B" w:rsidP="00456DD3">
      <w:pPr>
        <w:pStyle w:val="a3"/>
        <w:numPr>
          <w:ilvl w:val="0"/>
          <w:numId w:val="4"/>
        </w:numPr>
        <w:spacing w:after="0" w:line="240" w:lineRule="auto"/>
        <w:ind w:left="0" w:firstLine="709"/>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выводы и предложения.</w:t>
      </w:r>
    </w:p>
    <w:p w:rsidR="00D45272" w:rsidRPr="002E271B" w:rsidRDefault="00D45272" w:rsidP="00456DD3">
      <w:pPr>
        <w:pStyle w:val="a3"/>
        <w:numPr>
          <w:ilvl w:val="0"/>
          <w:numId w:val="1"/>
        </w:numPr>
        <w:spacing w:after="200" w:line="240" w:lineRule="auto"/>
        <w:ind w:left="284" w:hanging="426"/>
        <w:jc w:val="both"/>
        <w:rPr>
          <w:rFonts w:ascii="Times New Roman" w:hAnsi="Times New Roman" w:cs="Times New Roman"/>
          <w:b/>
          <w:color w:val="000000"/>
          <w:sz w:val="24"/>
          <w:szCs w:val="24"/>
          <w:shd w:val="clear" w:color="auto" w:fill="FFFFFF"/>
        </w:rPr>
      </w:pPr>
      <w:r w:rsidRPr="002E271B">
        <w:rPr>
          <w:rFonts w:ascii="Times New Roman" w:hAnsi="Times New Roman" w:cs="Times New Roman"/>
          <w:b/>
          <w:color w:val="000000"/>
          <w:sz w:val="24"/>
          <w:szCs w:val="24"/>
          <w:shd w:val="clear" w:color="auto" w:fill="FFFFFF"/>
        </w:rPr>
        <w:t>Перечень результатов, демонстрируемых на ГИА</w:t>
      </w:r>
    </w:p>
    <w:p w:rsidR="002E271B" w:rsidRPr="00D45272" w:rsidRDefault="002E271B" w:rsidP="002E271B">
      <w:pPr>
        <w:pStyle w:val="a3"/>
        <w:spacing w:after="200" w:line="240" w:lineRule="auto"/>
        <w:ind w:left="284"/>
        <w:jc w:val="both"/>
        <w:rPr>
          <w:rFonts w:ascii="Times New Roman" w:hAnsi="Times New Roman" w:cs="Times New Roman"/>
          <w:i/>
          <w:color w:val="000000" w:themeColor="text1"/>
          <w:sz w:val="24"/>
          <w:szCs w:val="24"/>
          <w:shd w:val="clear" w:color="auto" w:fill="FFFFFF"/>
        </w:rPr>
      </w:pPr>
      <w:r w:rsidRPr="00D45272">
        <w:rPr>
          <w:rFonts w:ascii="Times New Roman" w:hAnsi="Times New Roman" w:cs="Times New Roman"/>
          <w:i/>
          <w:color w:val="000000" w:themeColor="text1"/>
          <w:sz w:val="24"/>
          <w:szCs w:val="24"/>
          <w:shd w:val="clear" w:color="auto" w:fill="FFFFFF"/>
        </w:rPr>
        <w:t xml:space="preserve">Состав профессиональных компетенций по видам деятельности  </w:t>
      </w:r>
      <w:r>
        <w:rPr>
          <w:rFonts w:ascii="Times New Roman" w:hAnsi="Times New Roman" w:cs="Times New Roman"/>
          <w:i/>
          <w:color w:val="000000" w:themeColor="text1"/>
          <w:sz w:val="24"/>
          <w:szCs w:val="24"/>
          <w:shd w:val="clear" w:color="auto" w:fill="FFFFFF"/>
        </w:rPr>
        <w:t>(</w:t>
      </w:r>
      <w:r w:rsidRPr="00D45272">
        <w:rPr>
          <w:rFonts w:ascii="Times New Roman" w:hAnsi="Times New Roman" w:cs="Times New Roman"/>
          <w:i/>
          <w:color w:val="000000" w:themeColor="text1"/>
          <w:sz w:val="24"/>
          <w:szCs w:val="24"/>
          <w:shd w:val="clear" w:color="auto" w:fill="FFFFFF"/>
        </w:rPr>
        <w:t>сведения из ФГОС</w:t>
      </w:r>
      <w:r>
        <w:rPr>
          <w:rFonts w:ascii="Times New Roman" w:hAnsi="Times New Roman" w:cs="Times New Roman"/>
          <w:i/>
          <w:color w:val="000000" w:themeColor="text1"/>
          <w:sz w:val="24"/>
          <w:szCs w:val="24"/>
          <w:shd w:val="clear" w:color="auto" w:fill="FFFFFF"/>
        </w:rPr>
        <w:t>).</w:t>
      </w:r>
    </w:p>
    <w:p w:rsidR="002236DE" w:rsidRDefault="002236DE" w:rsidP="002236DE">
      <w:pPr>
        <w:pStyle w:val="a3"/>
        <w:spacing w:after="200" w:line="240" w:lineRule="auto"/>
        <w:ind w:left="0" w:firstLine="709"/>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w:t>
      </w:r>
      <w:r w:rsidRPr="002236DE">
        <w:rPr>
          <w:rFonts w:ascii="Times New Roman" w:hAnsi="Times New Roman" w:cs="Times New Roman"/>
          <w:color w:val="000000" w:themeColor="text1"/>
          <w:sz w:val="24"/>
          <w:szCs w:val="24"/>
          <w:shd w:val="clear" w:color="auto" w:fill="FFFFFF"/>
        </w:rPr>
        <w:t>рограммист должен обладать профессиональными компетенциями, соответствующими видам деятельности:</w:t>
      </w:r>
    </w:p>
    <w:p w:rsidR="002236DE" w:rsidRPr="002236DE" w:rsidRDefault="002236DE" w:rsidP="00456DD3">
      <w:pPr>
        <w:pStyle w:val="a3"/>
        <w:numPr>
          <w:ilvl w:val="0"/>
          <w:numId w:val="6"/>
        </w:numPr>
        <w:spacing w:after="200" w:line="240" w:lineRule="auto"/>
        <w:jc w:val="both"/>
        <w:rPr>
          <w:rFonts w:ascii="Times New Roman" w:hAnsi="Times New Roman" w:cs="Times New Roman"/>
          <w:color w:val="000000" w:themeColor="text1"/>
          <w:sz w:val="24"/>
          <w:szCs w:val="24"/>
          <w:shd w:val="clear" w:color="auto" w:fill="FFFFFF"/>
        </w:rPr>
      </w:pPr>
      <w:r w:rsidRPr="002236DE">
        <w:rPr>
          <w:rFonts w:ascii="Times New Roman" w:hAnsi="Times New Roman" w:cs="Times New Roman"/>
          <w:color w:val="000000" w:themeColor="text1"/>
          <w:sz w:val="24"/>
          <w:szCs w:val="24"/>
          <w:shd w:val="clear" w:color="auto" w:fill="FFFFFF"/>
        </w:rPr>
        <w:t>Разработка модулей программного обеспечения для компьютерных систем:</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1.1. Формировать алгоритмы разработки программных модулей в соответствии с техническим заданием.</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1.2. Разрабатывать программные модули в соответствии с техническим заданием.</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ПК </w:t>
      </w:r>
      <w:r w:rsidRPr="002E271B">
        <w:rPr>
          <w:rFonts w:ascii="Times New Roman" w:hAnsi="Times New Roman" w:cs="Times New Roman"/>
          <w:color w:val="000000" w:themeColor="text1"/>
          <w:sz w:val="24"/>
          <w:szCs w:val="24"/>
          <w:shd w:val="clear" w:color="auto" w:fill="FFFFFF"/>
        </w:rPr>
        <w:t>1.3. Выполнять отладку прогр</w:t>
      </w:r>
      <w:r>
        <w:rPr>
          <w:rFonts w:ascii="Times New Roman" w:hAnsi="Times New Roman" w:cs="Times New Roman"/>
          <w:color w:val="000000" w:themeColor="text1"/>
          <w:sz w:val="24"/>
          <w:szCs w:val="24"/>
          <w:shd w:val="clear" w:color="auto" w:fill="FFFFFF"/>
        </w:rPr>
        <w:t xml:space="preserve">аммных модулей с использованием </w:t>
      </w:r>
      <w:r w:rsidRPr="002E271B">
        <w:rPr>
          <w:rFonts w:ascii="Times New Roman" w:hAnsi="Times New Roman" w:cs="Times New Roman"/>
          <w:color w:val="000000" w:themeColor="text1"/>
          <w:sz w:val="24"/>
          <w:szCs w:val="24"/>
          <w:shd w:val="clear" w:color="auto" w:fill="FFFFFF"/>
        </w:rPr>
        <w:t>специализированных программных средств.</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1.4. Выполнять тестирование программных модулей.</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1.5. Осуществлять рефакторинг и оптимизацию программного кода.</w:t>
      </w:r>
    </w:p>
    <w:p w:rsid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1.6. Разрабатывать модули программного обеспечения для мобильных платформ.</w:t>
      </w:r>
    </w:p>
    <w:p w:rsidR="002236DE" w:rsidRDefault="002236DE" w:rsidP="00456DD3">
      <w:pPr>
        <w:pStyle w:val="a3"/>
        <w:numPr>
          <w:ilvl w:val="0"/>
          <w:numId w:val="6"/>
        </w:numPr>
        <w:spacing w:after="0" w:line="240" w:lineRule="auto"/>
        <w:jc w:val="both"/>
        <w:rPr>
          <w:rFonts w:ascii="Times New Roman" w:hAnsi="Times New Roman" w:cs="Times New Roman"/>
          <w:color w:val="000000" w:themeColor="text1"/>
          <w:sz w:val="24"/>
          <w:szCs w:val="24"/>
          <w:shd w:val="clear" w:color="auto" w:fill="FFFFFF"/>
        </w:rPr>
      </w:pPr>
      <w:r w:rsidRPr="002236DE">
        <w:rPr>
          <w:rFonts w:ascii="Times New Roman" w:hAnsi="Times New Roman" w:cs="Times New Roman"/>
          <w:color w:val="000000" w:themeColor="text1"/>
          <w:sz w:val="24"/>
          <w:szCs w:val="24"/>
          <w:shd w:val="clear" w:color="auto" w:fill="FFFFFF"/>
        </w:rPr>
        <w:t>Осуществление интеграции программных модулей:</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2.1. Разрабатывать требования к программным модулям на основе анализа проектной и технической документации на предмет взаимодействия компонент.</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2.2. Выполнять интеграцию модулей в программное обеспечение.</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2.3. Выполнять отладку программного модуля с использованием специализированных программных средств.</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2.4. Осуществлять разработку тестовых наборов и тестовых сценариев для программного обеспечения.</w:t>
      </w:r>
    </w:p>
    <w:p w:rsid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2.5. Производить инспектирование компонент программного обеспечения на предмет соответствия стандартам кодирования.</w:t>
      </w:r>
    </w:p>
    <w:p w:rsidR="002236DE" w:rsidRDefault="002236DE" w:rsidP="00456DD3">
      <w:pPr>
        <w:pStyle w:val="a3"/>
        <w:numPr>
          <w:ilvl w:val="0"/>
          <w:numId w:val="6"/>
        </w:numPr>
        <w:spacing w:after="0" w:line="240" w:lineRule="auto"/>
        <w:jc w:val="both"/>
        <w:rPr>
          <w:rFonts w:ascii="Times New Roman" w:hAnsi="Times New Roman" w:cs="Times New Roman"/>
          <w:color w:val="000000" w:themeColor="text1"/>
          <w:sz w:val="24"/>
          <w:szCs w:val="24"/>
          <w:shd w:val="clear" w:color="auto" w:fill="FFFFFF"/>
        </w:rPr>
      </w:pPr>
      <w:r w:rsidRPr="002236DE">
        <w:rPr>
          <w:rFonts w:ascii="Times New Roman" w:hAnsi="Times New Roman" w:cs="Times New Roman"/>
          <w:color w:val="000000" w:themeColor="text1"/>
          <w:sz w:val="24"/>
          <w:szCs w:val="24"/>
          <w:shd w:val="clear" w:color="auto" w:fill="FFFFFF"/>
        </w:rPr>
        <w:t>Сопровождение и обслуживание программного обеспечения компьютерных систем:</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4.1. Осуществлять инсталляцию, настройку и обслуживание программного обеспечения компьютерных систем.</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4.2. Осуществлять измерения эксплуатационных характеристик программного обеспечения компьютерных систем.</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lastRenderedPageBreak/>
        <w:t>ПК 4.3. Выполнять работы по модификации отдельных компонент программного обеспечения в соответствии с потребностями заказчика.</w:t>
      </w:r>
    </w:p>
    <w:p w:rsid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4.4. Обеспечивать защиту программного обеспечения компьютерных систем программными средствами.</w:t>
      </w:r>
    </w:p>
    <w:p w:rsidR="002236DE" w:rsidRPr="002E271B" w:rsidRDefault="002236DE" w:rsidP="00456DD3">
      <w:pPr>
        <w:pStyle w:val="a3"/>
        <w:numPr>
          <w:ilvl w:val="0"/>
          <w:numId w:val="6"/>
        </w:numPr>
        <w:spacing w:after="0" w:line="240" w:lineRule="auto"/>
        <w:jc w:val="both"/>
        <w:rPr>
          <w:rFonts w:ascii="Times New Roman" w:hAnsi="Times New Roman" w:cs="Times New Roman"/>
          <w:color w:val="000000" w:themeColor="text1"/>
          <w:sz w:val="24"/>
          <w:szCs w:val="24"/>
          <w:shd w:val="clear" w:color="auto" w:fill="FFFFFF"/>
        </w:rPr>
      </w:pPr>
      <w:r w:rsidRPr="002236DE">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11.1. Осуществлять сбор, обработку и анализ информации для проектирования баз данных.</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11.2. Проектировать базу данных на основе анализа предметной области.</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11.3. Разрабатывать объекты базы данных в соответствии с результатами анализа предметной области.</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11.4. Реализовывать базу данных в конкретной системе управления базами данных.</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11.5. Администрировать базы данных.</w:t>
      </w:r>
    </w:p>
    <w:p w:rsidR="002E271B" w:rsidRPr="002E271B" w:rsidRDefault="002E271B" w:rsidP="002236DE">
      <w:pPr>
        <w:pStyle w:val="a3"/>
        <w:spacing w:after="0" w:line="240" w:lineRule="auto"/>
        <w:ind w:left="0"/>
        <w:jc w:val="both"/>
        <w:rPr>
          <w:rFonts w:ascii="Times New Roman" w:hAnsi="Times New Roman" w:cs="Times New Roman"/>
          <w:color w:val="000000" w:themeColor="text1"/>
          <w:sz w:val="24"/>
          <w:szCs w:val="24"/>
          <w:shd w:val="clear" w:color="auto" w:fill="FFFFFF"/>
        </w:rPr>
      </w:pPr>
      <w:r w:rsidRPr="002E271B">
        <w:rPr>
          <w:rFonts w:ascii="Times New Roman" w:hAnsi="Times New Roman" w:cs="Times New Roman"/>
          <w:color w:val="000000" w:themeColor="text1"/>
          <w:sz w:val="24"/>
          <w:szCs w:val="24"/>
          <w:shd w:val="clear" w:color="auto" w:fill="FFFFFF"/>
        </w:rPr>
        <w:t>ПК 11.6. Защищать информацию в базе данных с использованием технологии защиты информации.</w:t>
      </w:r>
    </w:p>
    <w:p w:rsidR="00D45272" w:rsidRPr="0033347A" w:rsidRDefault="00D45272" w:rsidP="00456DD3">
      <w:pPr>
        <w:pStyle w:val="a3"/>
        <w:numPr>
          <w:ilvl w:val="0"/>
          <w:numId w:val="1"/>
        </w:numPr>
        <w:spacing w:after="200" w:line="240" w:lineRule="auto"/>
        <w:ind w:left="284" w:hanging="426"/>
        <w:jc w:val="both"/>
        <w:rPr>
          <w:rFonts w:ascii="Times New Roman" w:hAnsi="Times New Roman" w:cs="Times New Roman"/>
          <w:b/>
          <w:color w:val="000000"/>
          <w:sz w:val="24"/>
          <w:szCs w:val="24"/>
          <w:shd w:val="clear" w:color="auto" w:fill="FFFFFF"/>
        </w:rPr>
      </w:pPr>
      <w:r w:rsidRPr="0033347A">
        <w:rPr>
          <w:rFonts w:ascii="Times New Roman" w:hAnsi="Times New Roman" w:cs="Times New Roman"/>
          <w:b/>
          <w:color w:val="000000"/>
          <w:sz w:val="24"/>
          <w:szCs w:val="24"/>
          <w:shd w:val="clear" w:color="auto" w:fill="FFFFFF"/>
        </w:rPr>
        <w:t>Ст</w:t>
      </w:r>
      <w:r>
        <w:rPr>
          <w:rFonts w:ascii="Times New Roman" w:hAnsi="Times New Roman" w:cs="Times New Roman"/>
          <w:b/>
          <w:color w:val="000000"/>
          <w:sz w:val="24"/>
          <w:szCs w:val="24"/>
          <w:shd w:val="clear" w:color="auto" w:fill="FFFFFF"/>
        </w:rPr>
        <w:t>руктура типового задания для ГИА</w:t>
      </w:r>
    </w:p>
    <w:p w:rsidR="00624D5D" w:rsidRDefault="00D45272" w:rsidP="002236DE">
      <w:pPr>
        <w:pStyle w:val="a3"/>
        <w:spacing w:after="200" w:line="240" w:lineRule="auto"/>
        <w:ind w:left="284"/>
        <w:jc w:val="both"/>
        <w:rPr>
          <w:rFonts w:ascii="Times New Roman" w:hAnsi="Times New Roman" w:cs="Times New Roman"/>
          <w:i/>
          <w:color w:val="000000" w:themeColor="text1"/>
          <w:sz w:val="24"/>
          <w:szCs w:val="24"/>
          <w:shd w:val="clear" w:color="auto" w:fill="FFFFFF"/>
        </w:rPr>
      </w:pPr>
      <w:r w:rsidRPr="002236DE">
        <w:rPr>
          <w:rFonts w:ascii="Times New Roman" w:hAnsi="Times New Roman" w:cs="Times New Roman"/>
          <w:i/>
          <w:color w:val="000000" w:themeColor="text1"/>
          <w:sz w:val="24"/>
          <w:szCs w:val="24"/>
          <w:shd w:val="clear" w:color="auto" w:fill="FFFFFF"/>
        </w:rPr>
        <w:t>Предусматривает описание типовых заданий, оцениваемых результатов и критериев оценки, ориентированных на демонстрацию компетенций, освоенных в рамках программы.</w:t>
      </w:r>
    </w:p>
    <w:p w:rsidR="002236DE" w:rsidRDefault="005A7F2F"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r w:rsidRPr="005A7F2F">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456DD3" w:rsidRPr="00456DD3" w:rsidRDefault="00456DD3" w:rsidP="00456DD3">
      <w:pPr>
        <w:spacing w:after="200" w:line="240" w:lineRule="auto"/>
        <w:ind w:left="284"/>
        <w:contextualSpacing/>
        <w:jc w:val="both"/>
        <w:rPr>
          <w:rFonts w:ascii="Times New Roman" w:eastAsia="Calibri" w:hAnsi="Times New Roman" w:cs="Times New Roman"/>
          <w:i/>
          <w:color w:val="000000"/>
          <w:sz w:val="24"/>
          <w:szCs w:val="24"/>
          <w:shd w:val="clear" w:color="auto" w:fill="FFFFFF"/>
        </w:rPr>
      </w:pPr>
      <w:r w:rsidRPr="00456DD3">
        <w:rPr>
          <w:rFonts w:ascii="Times New Roman" w:eastAsia="Calibri" w:hAnsi="Times New Roman" w:cs="Times New Roman"/>
          <w:i/>
          <w:color w:val="000000"/>
          <w:sz w:val="24"/>
          <w:szCs w:val="24"/>
          <w:shd w:val="clear" w:color="auto" w:fill="FFFFFF"/>
        </w:rPr>
        <w:t>Предусматривает описание типовых заданий, оцениваемых результатов и критериев оценки, ориентированных на демонстрацию компетенций, освоенных в рамках программы.</w:t>
      </w:r>
    </w:p>
    <w:p w:rsidR="00456DD3" w:rsidRPr="00456DD3" w:rsidRDefault="00456DD3" w:rsidP="00456DD3">
      <w:pPr>
        <w:spacing w:after="0" w:line="240" w:lineRule="auto"/>
        <w:ind w:left="284"/>
        <w:contextualSpacing/>
        <w:jc w:val="both"/>
        <w:rPr>
          <w:rFonts w:ascii="Times New Roman" w:eastAsia="Calibri" w:hAnsi="Times New Roman" w:cs="Times New Roman"/>
          <w:color w:val="000000"/>
          <w:sz w:val="24"/>
          <w:szCs w:val="24"/>
          <w:shd w:val="clear" w:color="auto" w:fill="FFFFFF"/>
        </w:rPr>
      </w:pPr>
    </w:p>
    <w:p w:rsidR="00456DD3" w:rsidRPr="00E63822" w:rsidRDefault="00456DD3" w:rsidP="00456DD3">
      <w:pPr>
        <w:spacing w:after="0" w:line="240" w:lineRule="auto"/>
        <w:ind w:left="284"/>
        <w:contextualSpacing/>
        <w:jc w:val="both"/>
        <w:rPr>
          <w:rFonts w:ascii="Times New Roman" w:eastAsia="Calibri" w:hAnsi="Times New Roman" w:cs="Times New Roman"/>
          <w:b/>
          <w:color w:val="000000"/>
          <w:sz w:val="24"/>
          <w:szCs w:val="24"/>
          <w:shd w:val="clear" w:color="auto" w:fill="FFFFFF"/>
        </w:rPr>
      </w:pPr>
      <w:r w:rsidRPr="00456DD3">
        <w:rPr>
          <w:rFonts w:ascii="Times New Roman" w:eastAsia="Calibri" w:hAnsi="Times New Roman" w:cs="Times New Roman"/>
          <w:b/>
          <w:color w:val="000000"/>
          <w:sz w:val="24"/>
          <w:szCs w:val="24"/>
          <w:shd w:val="clear" w:color="auto" w:fill="FFFFFF"/>
        </w:rPr>
        <w:t>ПМ.01 Разработка модулей программного обеспечения для компьютерных систем</w:t>
      </w:r>
    </w:p>
    <w:p w:rsidR="00456DD3" w:rsidRPr="00E63822" w:rsidRDefault="00456DD3" w:rsidP="00456DD3">
      <w:pPr>
        <w:spacing w:after="0" w:line="240" w:lineRule="auto"/>
        <w:ind w:left="284"/>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284"/>
        <w:contextualSpacing/>
        <w:jc w:val="center"/>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Постановка задачи</w:t>
      </w:r>
    </w:p>
    <w:p w:rsidR="00456DD3" w:rsidRPr="00456DD3" w:rsidRDefault="00456DD3" w:rsidP="00456DD3">
      <w:pPr>
        <w:spacing w:after="0" w:line="240" w:lineRule="auto"/>
        <w:ind w:firstLine="567"/>
        <w:contextualSpacing/>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Необходимо разработать программное приложение « Автоматизированное рабочее место специалиста».</w:t>
      </w:r>
    </w:p>
    <w:p w:rsidR="00456DD3" w:rsidRPr="00456DD3" w:rsidRDefault="00456DD3" w:rsidP="00456DD3">
      <w:pPr>
        <w:spacing w:after="0" w:line="240" w:lineRule="auto"/>
        <w:ind w:left="284" w:firstLine="567"/>
        <w:contextualSpacing/>
        <w:jc w:val="center"/>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Анализ предметной области</w:t>
      </w:r>
    </w:p>
    <w:p w:rsidR="00456DD3" w:rsidRPr="00456DD3" w:rsidRDefault="00456DD3" w:rsidP="00456DD3">
      <w:pPr>
        <w:spacing w:after="0" w:line="240" w:lineRule="auto"/>
        <w:ind w:left="284" w:firstLine="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firstLine="567"/>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В данном разделе необходимо подробно описать рабочее место выбранного специалиста, задачи выполняемые этим специалистом, а также подробный алгоритм  и последовательность выполнения задач специалистом. Здесь  же указывается  виды работ заявленные для автоматизации.</w:t>
      </w:r>
    </w:p>
    <w:p w:rsidR="00456DD3" w:rsidRPr="00456DD3" w:rsidRDefault="00456DD3" w:rsidP="00456DD3">
      <w:pPr>
        <w:spacing w:after="0" w:line="240" w:lineRule="auto"/>
        <w:ind w:left="284"/>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284"/>
        <w:contextualSpacing/>
        <w:jc w:val="center"/>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Проектирование структуры программного приложения</w:t>
      </w:r>
    </w:p>
    <w:p w:rsidR="00456DD3" w:rsidRPr="00456DD3" w:rsidRDefault="00456DD3" w:rsidP="00456DD3">
      <w:pPr>
        <w:spacing w:after="0" w:line="240" w:lineRule="auto"/>
        <w:ind w:left="709"/>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Этапы  проектирования:</w:t>
      </w:r>
    </w:p>
    <w:p w:rsidR="00456DD3" w:rsidRPr="00456DD3" w:rsidRDefault="00456DD3" w:rsidP="00456DD3">
      <w:pPr>
        <w:spacing w:after="0" w:line="240" w:lineRule="auto"/>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numPr>
          <w:ilvl w:val="0"/>
          <w:numId w:val="32"/>
        </w:numPr>
        <w:spacing w:after="0" w:line="240" w:lineRule="auto"/>
        <w:ind w:left="0" w:firstLine="0"/>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Разработка структуры приложения.</w:t>
      </w:r>
    </w:p>
    <w:p w:rsidR="00456DD3" w:rsidRPr="00456DD3" w:rsidRDefault="00456DD3" w:rsidP="00456DD3">
      <w:pPr>
        <w:spacing w:after="0" w:line="240" w:lineRule="auto"/>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 xml:space="preserve">Необходимо определить количество интерфейсных форм, связи между формами (оформляется в виде диаграммы). Словесно описывается задача и функционал  каждой формы. </w:t>
      </w:r>
    </w:p>
    <w:p w:rsidR="00456DD3" w:rsidRPr="00456DD3" w:rsidRDefault="00456DD3" w:rsidP="00456DD3">
      <w:pPr>
        <w:numPr>
          <w:ilvl w:val="0"/>
          <w:numId w:val="32"/>
        </w:numPr>
        <w:spacing w:after="0" w:line="240" w:lineRule="auto"/>
        <w:ind w:left="0" w:firstLine="0"/>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Разработка форм:</w:t>
      </w:r>
    </w:p>
    <w:p w:rsidR="00456DD3" w:rsidRPr="00456DD3" w:rsidRDefault="00456DD3" w:rsidP="00456DD3">
      <w:pPr>
        <w:numPr>
          <w:ilvl w:val="1"/>
          <w:numId w:val="32"/>
        </w:numPr>
        <w:spacing w:after="0" w:line="240" w:lineRule="auto"/>
        <w:ind w:left="567" w:firstLine="0"/>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Разработка макета  формы.</w:t>
      </w: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Макет формы разрабатывается в графическом редакторе в виде схематичного представления объектов и элементов формы.</w:t>
      </w: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 xml:space="preserve">Для всех элементов выбирается необходимый размер и оптимально удобное  расположение на форме. Каждый элемент маркируется символом  и подробно описывается  в описание к макету. </w:t>
      </w: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Пример:</w:t>
      </w: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r w:rsidRPr="00456DD3">
        <w:rPr>
          <w:rFonts w:ascii="Calibri" w:eastAsia="Calibri" w:hAnsi="Calibri" w:cs="Times New Roman"/>
          <w:noProof/>
          <w:lang w:eastAsia="ru-RU"/>
        </w:rPr>
        <mc:AlternateContent>
          <mc:Choice Requires="wpg">
            <w:drawing>
              <wp:anchor distT="0" distB="0" distL="114300" distR="114300" simplePos="0" relativeHeight="251668480" behindDoc="0" locked="0" layoutInCell="1" allowOverlap="1" wp14:anchorId="75EC6B55" wp14:editId="09DE842F">
                <wp:simplePos x="0" y="0"/>
                <wp:positionH relativeFrom="column">
                  <wp:posOffset>254000</wp:posOffset>
                </wp:positionH>
                <wp:positionV relativeFrom="paragraph">
                  <wp:posOffset>6350</wp:posOffset>
                </wp:positionV>
                <wp:extent cx="4305300" cy="2619375"/>
                <wp:effectExtent l="0" t="0" r="19050" b="28575"/>
                <wp:wrapNone/>
                <wp:docPr id="12" name="Группа 12"/>
                <wp:cNvGraphicFramePr/>
                <a:graphic xmlns:a="http://schemas.openxmlformats.org/drawingml/2006/main">
                  <a:graphicData uri="http://schemas.microsoft.com/office/word/2010/wordprocessingGroup">
                    <wpg:wgp>
                      <wpg:cNvGrpSpPr/>
                      <wpg:grpSpPr>
                        <a:xfrm>
                          <a:off x="0" y="0"/>
                          <a:ext cx="4305300" cy="2619375"/>
                          <a:chOff x="0" y="0"/>
                          <a:chExt cx="5581650" cy="3476625"/>
                        </a:xfrm>
                      </wpg:grpSpPr>
                      <wps:wsp>
                        <wps:cNvPr id="13" name="Прямоугольник 13"/>
                        <wps:cNvSpPr/>
                        <wps:spPr>
                          <a:xfrm>
                            <a:off x="0" y="0"/>
                            <a:ext cx="5581650" cy="3476625"/>
                          </a:xfrm>
                          <a:prstGeom prst="rect">
                            <a:avLst/>
                          </a:prstGeom>
                          <a:solidFill>
                            <a:sysClr val="window" lastClr="FFFFFF"/>
                          </a:solidFill>
                          <a:ln w="3175"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42875" y="104775"/>
                            <a:ext cx="1314450" cy="431138"/>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Прямоугольник 15"/>
                        <wps:cNvSpPr/>
                        <wps:spPr>
                          <a:xfrm>
                            <a:off x="4305300" y="104775"/>
                            <a:ext cx="1123950" cy="431138"/>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1533525" y="238125"/>
                            <a:ext cx="2676525" cy="293541"/>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142875" y="619125"/>
                            <a:ext cx="1314450" cy="1302588"/>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1533525" y="619125"/>
                            <a:ext cx="2676525" cy="1302588"/>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Прямоугольник 19"/>
                        <wps:cNvSpPr/>
                        <wps:spPr>
                          <a:xfrm>
                            <a:off x="4305300" y="619125"/>
                            <a:ext cx="1123950" cy="1302588"/>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6</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Прямоугольник 20"/>
                        <wps:cNvSpPr/>
                        <wps:spPr>
                          <a:xfrm>
                            <a:off x="142875" y="2019300"/>
                            <a:ext cx="1314450" cy="1320934"/>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Прямоугольник 21"/>
                        <wps:cNvSpPr/>
                        <wps:spPr>
                          <a:xfrm>
                            <a:off x="1533525" y="2019300"/>
                            <a:ext cx="2676525" cy="49535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4305300" y="2019300"/>
                            <a:ext cx="1123950" cy="1320934"/>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11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1533525" y="2619375"/>
                            <a:ext cx="1257300" cy="71501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9</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Прямоугольник 24"/>
                        <wps:cNvSpPr/>
                        <wps:spPr>
                          <a:xfrm>
                            <a:off x="2895600" y="2619375"/>
                            <a:ext cx="1314450" cy="715010"/>
                          </a:xfrm>
                          <a:prstGeom prst="rect">
                            <a:avLst/>
                          </a:prstGeom>
                          <a:solidFill>
                            <a:sysClr val="window" lastClr="FFFFFF"/>
                          </a:solidFill>
                          <a:ln w="3175" cap="flat" cmpd="sng" algn="ctr">
                            <a:solidFill>
                              <a:sysClr val="windowText" lastClr="000000"/>
                            </a:solidFill>
                            <a:prstDash val="solid"/>
                            <a:miter lim="800000"/>
                          </a:ln>
                          <a:effectLst/>
                        </wps:spPr>
                        <wps:txbx>
                          <w:txbxContent>
                            <w:p w:rsidR="00456DD3" w:rsidRDefault="00456DD3" w:rsidP="00456DD3">
                              <w:pPr>
                                <w:jc w:val="center"/>
                              </w:pPr>
                              <w:r>
                                <w:t>10</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12" o:spid="_x0000_s1026" style="position:absolute;left:0;text-align:left;margin-left:20pt;margin-top:.5pt;width:339pt;height:206.25pt;z-index:251668480;mso-width-relative:margin;mso-height-relative:margin" coordsize="55816,3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">
                <v:rect id="Прямоугольник 13" o:spid="_x0000_s1027" style="position:absolute;width:55816;height:34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sTMEA&#10;AADbAAAADwAAAGRycy9kb3ducmV2LnhtbERPTWvCQBC9C/0PyxR6000VRKJrKIWAiJemFnocs2MS&#10;zcym2W1M/71bKPQ2j/c5m2zkVg3U+8aJgedZAoqkdLaRysDxPZ+uQPmAYrF1QgZ+yEO2fZhsMLXu&#10;Jm80FKFSMUR8igbqELpUa1/WxOhnriOJ3Nn1jCHCvtK2x1sM51bPk2SpGRuJDTV29FpTeS2+2cD+&#10;Y7gQH06f+8PCYdFY/srPbMzT4/iyBhVoDP/iP/fOxvkL+P0lHq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X7EzBAAAA2wAAAA8AAAAAAAAAAAAAAAAAmAIAAGRycy9kb3du&#10;cmV2LnhtbFBLBQYAAAAABAAEAPUAAACGAwAAAAA=&#10;" fillcolor="window" strokecolor="windowText" strokeweight=".25pt"/>
                <v:rect id="Прямоугольник 14" o:spid="_x0000_s1028" style="position:absolute;left:1428;top:1047;width:13145;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0OMEA&#10;AADbAAAADwAAAGRycy9kb3ducmV2LnhtbERPTWvCQBC9F/wPywi9NZu2Ui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dDjBAAAA2wAAAA8AAAAAAAAAAAAAAAAAmAIAAGRycy9kb3du&#10;cmV2LnhtbFBLBQYAAAAABAAEAPUAAACGAwAAAAA=&#10;" fillcolor="window" strokecolor="windowText" strokeweight=".25pt">
                  <v:textbox>
                    <w:txbxContent>
                      <w:p w:rsidR="00456DD3" w:rsidRDefault="00456DD3" w:rsidP="00456DD3">
                        <w:pPr>
                          <w:jc w:val="center"/>
                        </w:pPr>
                        <w:r>
                          <w:t>1</w:t>
                        </w:r>
                      </w:p>
                    </w:txbxContent>
                  </v:textbox>
                </v:rect>
                <v:rect id="Прямоугольник 15" o:spid="_x0000_s1029" style="position:absolute;left:43053;top:1047;width:11239;height:4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LRo8EA&#10;AADbAAAADwAAAGRycy9kb3ducmV2LnhtbERPTWvCQBC9F/wPywi9NZu2WCS6ShGEIl5MFTyO2TGJ&#10;ZmZjdhvTf98tFHqbx/uc+XLgRvXU+dqJgeckBUVSOFtLaWD/uX6agvIBxWLjhAx8k4flYvQwx8y6&#10;u+yoz0OpYoj4DA1UIbSZ1r6oiNEnriWJ3Nl1jCHCrtS2w3sM50a/pOmbZqwlNlTY0qqi4pp/sYHN&#10;ob8Qb0/HzfbVYV5bvq3PbMzjeHifgQo0hH/xn/vDxvk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y0aPBAAAA2wAAAA8AAAAAAAAAAAAAAAAAmAIAAGRycy9kb3du&#10;cmV2LnhtbFBLBQYAAAAABAAEAPUAAACGAwAAAAA=&#10;" fillcolor="window" strokecolor="windowText" strokeweight=".25pt">
                  <v:textbox>
                    <w:txbxContent>
                      <w:p w:rsidR="00456DD3" w:rsidRDefault="00456DD3" w:rsidP="00456DD3">
                        <w:pPr>
                          <w:jc w:val="center"/>
                        </w:pPr>
                        <w:r>
                          <w:t>3</w:t>
                        </w:r>
                      </w:p>
                    </w:txbxContent>
                  </v:textbox>
                </v:rect>
                <v:rect id="Прямоугольник 16" o:spid="_x0000_s1030" style="position:absolute;left:15335;top:2381;width:26765;height:2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BP1MAA&#10;AADbAAAADwAAAGRycy9kb3ducmV2LnhtbERPTWvCQBC9F/wPywi91Y0tSImuIoJQxEtjCz2O2TGJ&#10;ZmZjdhvjv3cFwds83ufMFj3XqqPWV04MjEcJKJLc2UoKAz+79dsnKB9QLNZOyMCVPCzmg5cZptZd&#10;5Ju6LBQqhohP0UAZQpNq7fOSGP3INSSRO7iWMUTYFtq2eInhXOv3JJloxkpiQ4kNrUrKT9k/G9j8&#10;dkfi7f5vs/1wmFWWz+sDG/M67JdTUIH68BQ/3F82zp/A/Zd4gJ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BP1MAAAADbAAAADwAAAAAAAAAAAAAAAACYAgAAZHJzL2Rvd25y&#10;ZXYueG1sUEsFBgAAAAAEAAQA9QAAAIUDAAAAAA==&#10;" fillcolor="window" strokecolor="windowText" strokeweight=".25pt">
                  <v:textbox>
                    <w:txbxContent>
                      <w:p w:rsidR="00456DD3" w:rsidRDefault="00456DD3" w:rsidP="00456DD3">
                        <w:pPr>
                          <w:jc w:val="center"/>
                        </w:pPr>
                        <w:r>
                          <w:t>2</w:t>
                        </w:r>
                      </w:p>
                    </w:txbxContent>
                  </v:textbox>
                </v:rect>
                <v:rect id="Прямоугольник 17" o:spid="_x0000_s1031" style="position:absolute;left:1428;top:6191;width:13145;height:13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qT8EA&#10;AADbAAAADwAAAGRycy9kb3ducmV2LnhtbERPTWvCQBC9F/wPywi9NZu2YCW6ShGEIl5MFTyO2TGJ&#10;ZmZjdhvTf98tFHqbx/uc+XLgRvXU+dqJgeckBUVSOFtLaWD/uX6agvIBxWLjhAx8k4flYvQwx8y6&#10;u+yoz0OpYoj4DA1UIbSZ1r6oiNEnriWJ3Nl1jCHCrtS2w3sM50a/pOlEM9YSGypsaVVRcc2/2MDm&#10;0F+It6fjZvvqMK8t39ZnNuZxPLzPQAUawr/4z/1h4/w3+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s6k/BAAAA2wAAAA8AAAAAAAAAAAAAAAAAmAIAAGRycy9kb3du&#10;cmV2LnhtbFBLBQYAAAAABAAEAPUAAACGAwAAAAA=&#10;" fillcolor="window" strokecolor="windowText" strokeweight=".25pt">
                  <v:textbox>
                    <w:txbxContent>
                      <w:p w:rsidR="00456DD3" w:rsidRDefault="00456DD3" w:rsidP="00456DD3">
                        <w:pPr>
                          <w:jc w:val="center"/>
                        </w:pPr>
                        <w:r>
                          <w:t>4</w:t>
                        </w:r>
                      </w:p>
                    </w:txbxContent>
                  </v:textbox>
                </v:rect>
                <v:rect id="Прямоугольник 18" o:spid="_x0000_s1032" style="position:absolute;left:15335;top:6191;width:26765;height:13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PcMA&#10;AADbAAAADwAAAGRycy9kb3ducmV2LnhtbESPQWvCQBCF74X+h2UKvdVNW5ASXUUEoYiXxhZ6HLNj&#10;Es3MptltTP995yB4m+G9ee+b+XLk1gzUxyaIg+dJBoakDL6RysHnfvP0BiYmFI9tEHLwRxGWi/u7&#10;OeY+XOSDhiJVRkMk5uigTqnLrY1lTYxxEjoS1Y6hZ0y69pX1PV40nFv7kmVTy9iINtTY0bqm8lz8&#10;soPt13Ai3h2+t7vXgEXj+WdzZOceH8bVDEyiMd3M1+t3r/gKq7/oAHb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N+PcMAAADbAAAADwAAAAAAAAAAAAAAAACYAgAAZHJzL2Rv&#10;d25yZXYueG1sUEsFBgAAAAAEAAQA9QAAAIgDAAAAAA==&#10;" fillcolor="window" strokecolor="windowText" strokeweight=".25pt">
                  <v:textbox>
                    <w:txbxContent>
                      <w:p w:rsidR="00456DD3" w:rsidRDefault="00456DD3" w:rsidP="00456DD3">
                        <w:pPr>
                          <w:jc w:val="center"/>
                        </w:pPr>
                        <w:r>
                          <w:t>5</w:t>
                        </w:r>
                      </w:p>
                    </w:txbxContent>
                  </v:textbox>
                </v:rect>
                <v:rect id="Прямоугольник 19" o:spid="_x0000_s1033" style="position:absolute;left:43053;top:6191;width:11239;height:130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sEA&#10;AADbAAAADwAAAGRycy9kb3ducmV2LnhtbERPTWvCQBC9F/wPywi9NZu2IDW6ShGEIl5MFTyO2TGJ&#10;ZmZjdhvTf98tFHqbx/uc+XLgRvXU+dqJgeckBUVSOFtLaWD/uX56A+UDisXGCRn4Jg/Lxehhjpl1&#10;d9lRn4dSxRDxGRqoQmgzrX1REaNPXEsSubPrGEOEXalth/cYzo1+SdOJZqwlNlTY0qqi4pp/sYHN&#10;ob8Qb0/HzfbVYV5bvq3PbMzjeHifgQo0hH/xn/vDxvlT+P0lHq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26bBAAAA2wAAAA8AAAAAAAAAAAAAAAAAmAIAAGRycy9kb3du&#10;cmV2LnhtbFBLBQYAAAAABAAEAPUAAACGAwAAAAA=&#10;" fillcolor="window" strokecolor="windowText" strokeweight=".25pt">
                  <v:textbox>
                    <w:txbxContent>
                      <w:p w:rsidR="00456DD3" w:rsidRDefault="00456DD3" w:rsidP="00456DD3">
                        <w:pPr>
                          <w:jc w:val="center"/>
                        </w:pPr>
                        <w:r>
                          <w:t>6</w:t>
                        </w:r>
                      </w:p>
                    </w:txbxContent>
                  </v:textbox>
                </v:rect>
                <v:rect id="Прямоугольник 20" o:spid="_x0000_s1034" style="position:absolute;left:1428;top:20193;width:13145;height:13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4hsAA&#10;AADbAAAADwAAAGRycy9kb3ducmV2LnhtbERPTWvCQBC9C/0PyxS8mY0KRVJXKYJQxItRweOYHZO0&#10;mdk0u8b033cPBY+P971cD9yonjpfOzEwTVJQJIWztZQGTsftZAHKBxSLjRMy8Ese1quX0RIz6x5y&#10;oD4PpYoh4jM0UIXQZlr7oiJGn7iWJHI31zGGCLtS2w4fMZwbPUvTN81YS2yosKVNRcV3fmcDu3P/&#10;Rby/Xnb7ucO8tvyzvbEx49fh4x1UoCE8xf/uT2tgFtfHL/EH6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m4hsAAAADbAAAADwAAAAAAAAAAAAAAAACYAgAAZHJzL2Rvd25y&#10;ZXYueG1sUEsFBgAAAAAEAAQA9QAAAIUDAAAAAA==&#10;" fillcolor="window" strokecolor="windowText" strokeweight=".25pt">
                  <v:textbox>
                    <w:txbxContent>
                      <w:p w:rsidR="00456DD3" w:rsidRDefault="00456DD3" w:rsidP="00456DD3">
                        <w:pPr>
                          <w:jc w:val="center"/>
                        </w:pPr>
                        <w:r>
                          <w:t>7</w:t>
                        </w:r>
                      </w:p>
                    </w:txbxContent>
                  </v:textbox>
                </v:rect>
                <v:rect id="Прямоугольник 21" o:spid="_x0000_s1035" style="position:absolute;left:15335;top:20193;width:26765;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dHcIA&#10;AADbAAAADwAAAGRycy9kb3ducmV2LnhtbESPQWvCQBSE7wX/w/IEb3WjQinRVUQQingxreDxmX0m&#10;0by3MbuN8d93C4Ueh5n5hlmseq5VR62vnBiYjBNQJLmzlRQGvj63r++gfECxWDshA0/ysFoOXhaY&#10;WveQA3VZKFSEiE/RQBlCk2rt85IY/dg1JNG7uJYxRNkW2rb4iHCu9TRJ3jRjJXGhxIY2JeW37JsN&#10;7I7dlXh/Pu32M4dZZfm+vbAxo2G/noMK1If/8F/7wxqYTuD3S/wBe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R0dwgAAANsAAAAPAAAAAAAAAAAAAAAAAJgCAABkcnMvZG93&#10;bnJldi54bWxQSwUGAAAAAAQABAD1AAAAhwMAAAAA&#10;" fillcolor="window" strokecolor="windowText" strokeweight=".25pt">
                  <v:textbox>
                    <w:txbxContent>
                      <w:p w:rsidR="00456DD3" w:rsidRDefault="00456DD3" w:rsidP="00456DD3">
                        <w:pPr>
                          <w:jc w:val="center"/>
                        </w:pPr>
                        <w:r>
                          <w:t>8</w:t>
                        </w:r>
                      </w:p>
                    </w:txbxContent>
                  </v:textbox>
                </v:rect>
                <v:rect id="Прямоугольник 22" o:spid="_x0000_s1036" style="position:absolute;left:43053;top:20193;width:11239;height:132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eDasMA&#10;AADbAAAADwAAAGRycy9kb3ducmV2LnhtbESPQWvCQBSE7wX/w/IEb3VjhFKiq4ggFPFi2kKPz+wz&#10;iea9jdltjP++Wyj0OMzMN8xyPXCjeup87cTAbJqAIimcraU08PG+e34F5QOKxcYJGXiQh/Vq9LTE&#10;zLq7HKnPQ6kiRHyGBqoQ2kxrX1TE6KeuJYne2XWMIcqu1LbDe4Rzo9MkedGMtcSFClvaVlRc8282&#10;sP/sL8SH09f+MHeY15ZvuzMbMxkPmwWoQEP4D/+136yBNIXfL/E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eDasMAAADbAAAADwAAAAAAAAAAAAAAAACYAgAAZHJzL2Rv&#10;d25yZXYueG1sUEsFBgAAAAAEAAQA9QAAAIgDAAAAAA==&#10;" fillcolor="window" strokecolor="windowText" strokeweight=".25pt">
                  <v:textbox>
                    <w:txbxContent>
                      <w:p w:rsidR="00456DD3" w:rsidRDefault="00456DD3" w:rsidP="00456DD3">
                        <w:pPr>
                          <w:jc w:val="center"/>
                        </w:pPr>
                        <w:r>
                          <w:t>11</w:t>
                        </w:r>
                      </w:p>
                    </w:txbxContent>
                  </v:textbox>
                </v:rect>
                <v:rect id="Прямоугольник 23" o:spid="_x0000_s1037" style="position:absolute;left:15335;top:26193;width:12573;height:7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m8cMA&#10;AADbAAAADwAAAGRycy9kb3ducmV2LnhtbESPX2vCQBDE3wt+h2MF3+qlCqWkXkQKQhFfGiv4uOY2&#10;f2p2L82dMf32PaHQx2FmfsOs1iO3aqDeN04MPM0TUCSFs41UBj4P28cXUD6gWGydkIEf8rDOJg8r&#10;TK27yQcNeahUhIhP0UAdQpdq7YuaGP3cdSTRK13PGKLsK217vEU4t3qRJM+asZG4UGNHbzUVl/zK&#10;BnbH4Yt4fz7t9kuHeWP5e1uyMbPpuHkFFWgM/+G/9rs1sFjC/Uv8ATr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sm8cMAAADbAAAADwAAAAAAAAAAAAAAAACYAgAAZHJzL2Rv&#10;d25yZXYueG1sUEsFBgAAAAAEAAQA9QAAAIgDAAAAAA==&#10;" fillcolor="window" strokecolor="windowText" strokeweight=".25pt">
                  <v:textbox>
                    <w:txbxContent>
                      <w:p w:rsidR="00456DD3" w:rsidRDefault="00456DD3" w:rsidP="00456DD3">
                        <w:pPr>
                          <w:jc w:val="center"/>
                        </w:pPr>
                        <w:r>
                          <w:t>9</w:t>
                        </w:r>
                      </w:p>
                    </w:txbxContent>
                  </v:textbox>
                </v:rect>
                <v:rect id="Прямоугольник 24" o:spid="_x0000_s1038" style="position:absolute;left:28956;top:26193;width:13144;height:71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hcMA&#10;AADbAAAADwAAAGRycy9kb3ducmV2LnhtbESPQWvCQBSE74X+h+UVequbaikSXUUKQhEvjQoen9ln&#10;Es17m2bXmP57VxB6HGbmG2Y677lWHbW+cmLgfZCAIsmdraQwsN0s38agfECxWDshA3/kYT57fppi&#10;at1VfqjLQqEiRHyKBsoQmlRrn5fE6AeuIYne0bWMIcq20LbFa4RzrYdJ8qkZK4kLJTb0VVJ+zi5s&#10;YLXrTsTrw361HjnMKsu/yyMb8/rSLyagAvXhP/xof1sDww+4f4k/QM9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K+hcMAAADbAAAADwAAAAAAAAAAAAAAAACYAgAAZHJzL2Rv&#10;d25yZXYueG1sUEsFBgAAAAAEAAQA9QAAAIgDAAAAAA==&#10;" fillcolor="window" strokecolor="windowText" strokeweight=".25pt">
                  <v:textbox>
                    <w:txbxContent>
                      <w:p w:rsidR="00456DD3" w:rsidRDefault="00456DD3" w:rsidP="00456DD3">
                        <w:pPr>
                          <w:jc w:val="center"/>
                        </w:pPr>
                        <w:r>
                          <w:t>10</w:t>
                        </w:r>
                      </w:p>
                    </w:txbxContent>
                  </v:textbox>
                </v:rect>
              </v:group>
            </w:pict>
          </mc:Fallback>
        </mc:AlternateContent>
      </w: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 xml:space="preserve">                     Рисунок 1- пример макета формы</w:t>
      </w:r>
    </w:p>
    <w:p w:rsidR="00456DD3" w:rsidRPr="00456DD3" w:rsidRDefault="00456DD3" w:rsidP="00456DD3">
      <w:pPr>
        <w:spacing w:after="0" w:line="240" w:lineRule="auto"/>
        <w:ind w:left="567"/>
        <w:contextualSpacing/>
        <w:jc w:val="center"/>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ind w:left="567"/>
        <w:contextualSpacing/>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Описание элементов макета:</w:t>
      </w:r>
    </w:p>
    <w:p w:rsidR="00456DD3" w:rsidRPr="00456DD3" w:rsidRDefault="00456DD3" w:rsidP="00456DD3">
      <w:pPr>
        <w:spacing w:after="0" w:line="240" w:lineRule="auto"/>
        <w:ind w:left="567"/>
        <w:contextualSpacing/>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1 – элемент содержащий изображение логотипа предприятия;</w:t>
      </w:r>
    </w:p>
    <w:p w:rsidR="00456DD3" w:rsidRPr="00456DD3" w:rsidRDefault="00456DD3" w:rsidP="00456DD3">
      <w:pPr>
        <w:spacing w:after="0" w:line="240" w:lineRule="auto"/>
        <w:ind w:left="567"/>
        <w:contextualSpacing/>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2 – элемент для отображения заголовка формы;</w:t>
      </w:r>
    </w:p>
    <w:p w:rsidR="00456DD3" w:rsidRPr="00456DD3" w:rsidRDefault="00456DD3" w:rsidP="00456DD3">
      <w:pPr>
        <w:spacing w:after="0" w:line="240" w:lineRule="auto"/>
        <w:ind w:left="567"/>
        <w:contextualSpacing/>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3- элемент для отображения контактной  информации (телефон, адрес предприятия)</w:t>
      </w:r>
    </w:p>
    <w:p w:rsidR="00456DD3" w:rsidRPr="00456DD3" w:rsidRDefault="00456DD3" w:rsidP="00456DD3">
      <w:pPr>
        <w:spacing w:after="0" w:line="240" w:lineRule="auto"/>
        <w:ind w:left="567"/>
        <w:contextualSpacing/>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4- элемент для отображения таблицы «о товаре». Название полей: Код товара, Наименование товара, Цена товара.</w:t>
      </w:r>
    </w:p>
    <w:p w:rsidR="00456DD3" w:rsidRPr="00456DD3" w:rsidRDefault="00456DD3" w:rsidP="00456DD3">
      <w:pPr>
        <w:spacing w:after="0" w:line="240" w:lineRule="auto"/>
        <w:ind w:left="567"/>
        <w:contextualSpacing/>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и т.д.</w:t>
      </w:r>
    </w:p>
    <w:p w:rsidR="00456DD3" w:rsidRPr="00456DD3" w:rsidRDefault="00456DD3" w:rsidP="00456DD3">
      <w:pPr>
        <w:spacing w:after="0" w:line="240" w:lineRule="auto"/>
        <w:ind w:left="567"/>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Разработка единого стиля форм.</w:t>
      </w:r>
    </w:p>
    <w:p w:rsidR="00456DD3" w:rsidRPr="00456DD3" w:rsidRDefault="00456DD3" w:rsidP="00456DD3">
      <w:pPr>
        <w:spacing w:after="0" w:line="240" w:lineRule="auto"/>
        <w:ind w:left="644"/>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 xml:space="preserve">в виде макета изобразить элементы оформления форм и указать цветовую гамму в формате </w:t>
      </w:r>
      <w:r w:rsidRPr="00456DD3">
        <w:rPr>
          <w:rFonts w:ascii="Times New Roman" w:eastAsia="Calibri" w:hAnsi="Times New Roman" w:cs="Times New Roman"/>
          <w:color w:val="000000"/>
          <w:sz w:val="24"/>
          <w:szCs w:val="24"/>
          <w:shd w:val="clear" w:color="auto" w:fill="FFFFFF"/>
          <w:lang w:val="en-US"/>
        </w:rPr>
        <w:t>RGB</w:t>
      </w:r>
      <w:r w:rsidRPr="00456DD3">
        <w:rPr>
          <w:rFonts w:ascii="Times New Roman" w:eastAsia="Calibri" w:hAnsi="Times New Roman" w:cs="Times New Roman"/>
          <w:color w:val="000000"/>
          <w:sz w:val="24"/>
          <w:szCs w:val="24"/>
          <w:shd w:val="clear" w:color="auto" w:fill="FFFFFF"/>
        </w:rPr>
        <w:t>, определить стили и размер шрифта для всех элементов формы.</w:t>
      </w:r>
    </w:p>
    <w:p w:rsidR="00456DD3" w:rsidRPr="00456DD3" w:rsidRDefault="00456DD3" w:rsidP="00456DD3">
      <w:pPr>
        <w:spacing w:after="0" w:line="240" w:lineRule="auto"/>
        <w:ind w:left="644"/>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numPr>
          <w:ilvl w:val="0"/>
          <w:numId w:val="32"/>
        </w:numPr>
        <w:spacing w:after="0" w:line="240" w:lineRule="auto"/>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Разработка алгоритмических решений.</w:t>
      </w:r>
    </w:p>
    <w:p w:rsidR="00456DD3" w:rsidRPr="00456DD3" w:rsidRDefault="00456DD3" w:rsidP="00456DD3">
      <w:pPr>
        <w:spacing w:after="0" w:line="240" w:lineRule="auto"/>
        <w:ind w:left="644"/>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Все сложные алгоритмические решения необходимо представить в виде блок-схем алгоритмов с описанием входных/выходных данных.</w:t>
      </w:r>
    </w:p>
    <w:p w:rsidR="00456DD3" w:rsidRPr="00456DD3" w:rsidRDefault="00456DD3" w:rsidP="00456DD3">
      <w:pPr>
        <w:numPr>
          <w:ilvl w:val="0"/>
          <w:numId w:val="32"/>
        </w:numPr>
        <w:spacing w:after="0" w:line="240" w:lineRule="auto"/>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Описание событийных реакций форм.</w:t>
      </w:r>
    </w:p>
    <w:p w:rsidR="00456DD3" w:rsidRPr="00456DD3" w:rsidRDefault="00456DD3" w:rsidP="00456DD3">
      <w:pPr>
        <w:spacing w:after="0" w:line="240" w:lineRule="auto"/>
        <w:ind w:left="644"/>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Для описания событийных  процессов необходимо  указать номер формы, номер элемента формы,  описать словесно событие объекта  и реакцию программы на событие объекта.</w:t>
      </w:r>
    </w:p>
    <w:p w:rsidR="00456DD3" w:rsidRPr="00456DD3" w:rsidRDefault="00456DD3" w:rsidP="00456DD3">
      <w:pPr>
        <w:spacing w:after="0" w:line="240" w:lineRule="auto"/>
        <w:ind w:left="644"/>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Результаты можно представить в виде таблици 1.</w:t>
      </w:r>
    </w:p>
    <w:p w:rsidR="00456DD3" w:rsidRPr="00456DD3" w:rsidRDefault="00456DD3" w:rsidP="00456DD3">
      <w:pPr>
        <w:spacing w:after="0" w:line="240" w:lineRule="auto"/>
        <w:ind w:left="644"/>
        <w:contextualSpacing/>
        <w:jc w:val="right"/>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Таблица 1. Описание событийных реакций.</w:t>
      </w:r>
    </w:p>
    <w:tbl>
      <w:tblPr>
        <w:tblStyle w:val="11"/>
        <w:tblW w:w="0" w:type="auto"/>
        <w:tblInd w:w="644" w:type="dxa"/>
        <w:tblLook w:val="04A0" w:firstRow="1" w:lastRow="0" w:firstColumn="1" w:lastColumn="0" w:noHBand="0" w:noVBand="1"/>
      </w:tblPr>
      <w:tblGrid>
        <w:gridCol w:w="1591"/>
        <w:gridCol w:w="1842"/>
        <w:gridCol w:w="2127"/>
        <w:gridCol w:w="3969"/>
      </w:tblGrid>
      <w:tr w:rsidR="00456DD3" w:rsidRPr="00456DD3" w:rsidTr="00456DD3">
        <w:tc>
          <w:tcPr>
            <w:tcW w:w="1591"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Номер формы</w:t>
            </w:r>
          </w:p>
        </w:tc>
        <w:tc>
          <w:tcPr>
            <w:tcW w:w="1842"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Номер элемента</w:t>
            </w:r>
          </w:p>
        </w:tc>
        <w:tc>
          <w:tcPr>
            <w:tcW w:w="2127"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Название события</w:t>
            </w:r>
          </w:p>
        </w:tc>
        <w:tc>
          <w:tcPr>
            <w:tcW w:w="3969"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Описание реакции на события</w:t>
            </w:r>
          </w:p>
        </w:tc>
      </w:tr>
      <w:tr w:rsidR="00456DD3" w:rsidRPr="00456DD3" w:rsidTr="00456DD3">
        <w:tc>
          <w:tcPr>
            <w:tcW w:w="1591"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127"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r>
      <w:tr w:rsidR="00456DD3" w:rsidRPr="00456DD3" w:rsidTr="00456DD3">
        <w:tc>
          <w:tcPr>
            <w:tcW w:w="1591"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1842"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127"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3969"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r>
    </w:tbl>
    <w:p w:rsidR="00456DD3" w:rsidRPr="00456DD3" w:rsidRDefault="00456DD3" w:rsidP="00456DD3">
      <w:pPr>
        <w:spacing w:after="0" w:line="240" w:lineRule="auto"/>
        <w:ind w:left="644"/>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Этапы разработки программного продукта:</w:t>
      </w:r>
    </w:p>
    <w:p w:rsidR="00456DD3" w:rsidRPr="00456DD3" w:rsidRDefault="00456DD3" w:rsidP="00456DD3">
      <w:pPr>
        <w:numPr>
          <w:ilvl w:val="0"/>
          <w:numId w:val="33"/>
        </w:numPr>
        <w:spacing w:after="0" w:line="240" w:lineRule="auto"/>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Обоснования выбора средств разработки.</w:t>
      </w:r>
    </w:p>
    <w:p w:rsidR="00456DD3" w:rsidRPr="00456DD3" w:rsidRDefault="00456DD3" w:rsidP="00456DD3">
      <w:pPr>
        <w:spacing w:after="0" w:line="240" w:lineRule="auto"/>
        <w:ind w:left="720"/>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В разделе подробно описываются все мотивирующие факторы повлиявшие на выбор технических и программных средств разработки.</w:t>
      </w:r>
    </w:p>
    <w:p w:rsidR="00456DD3" w:rsidRPr="00456DD3" w:rsidRDefault="00456DD3" w:rsidP="00456DD3">
      <w:pPr>
        <w:numPr>
          <w:ilvl w:val="0"/>
          <w:numId w:val="33"/>
        </w:numPr>
        <w:spacing w:after="0" w:line="240" w:lineRule="auto"/>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Подбор элементов  и классов для разработки ПО.</w:t>
      </w:r>
    </w:p>
    <w:p w:rsidR="00456DD3" w:rsidRPr="00456DD3" w:rsidRDefault="00456DD3" w:rsidP="00456DD3">
      <w:pPr>
        <w:spacing w:after="0" w:line="240" w:lineRule="auto"/>
        <w:ind w:left="720"/>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 xml:space="preserve">Для каждой формы подбираются компоненты разработки и описываются особенности их настройки. Информацию можно представить в виде таблицы 2. </w:t>
      </w:r>
    </w:p>
    <w:p w:rsidR="00456DD3" w:rsidRPr="00456DD3" w:rsidRDefault="00456DD3" w:rsidP="00456DD3">
      <w:pPr>
        <w:spacing w:after="0" w:line="240" w:lineRule="auto"/>
        <w:ind w:left="720"/>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spacing w:after="0" w:line="240" w:lineRule="auto"/>
        <w:jc w:val="right"/>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Таблица2.описание компонентов формы</w:t>
      </w:r>
    </w:p>
    <w:tbl>
      <w:tblPr>
        <w:tblStyle w:val="11"/>
        <w:tblW w:w="0" w:type="auto"/>
        <w:tblInd w:w="284" w:type="dxa"/>
        <w:tblLook w:val="04A0" w:firstRow="1" w:lastRow="0" w:firstColumn="1" w:lastColumn="0" w:noHBand="0" w:noVBand="1"/>
      </w:tblPr>
      <w:tblGrid>
        <w:gridCol w:w="2398"/>
        <w:gridCol w:w="2397"/>
        <w:gridCol w:w="2403"/>
        <w:gridCol w:w="2397"/>
      </w:tblGrid>
      <w:tr w:rsidR="00456DD3" w:rsidRPr="00456DD3" w:rsidTr="00456DD3">
        <w:trPr>
          <w:trHeight w:val="834"/>
        </w:trPr>
        <w:tc>
          <w:tcPr>
            <w:tcW w:w="2398"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Название компонента</w:t>
            </w:r>
          </w:p>
        </w:tc>
        <w:tc>
          <w:tcPr>
            <w:tcW w:w="2397"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Имя компонента</w:t>
            </w:r>
          </w:p>
        </w:tc>
        <w:tc>
          <w:tcPr>
            <w:tcW w:w="2403"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 xml:space="preserve">Изменяемые свойства компонента </w:t>
            </w:r>
          </w:p>
        </w:tc>
        <w:tc>
          <w:tcPr>
            <w:tcW w:w="2397"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Назначения компонента</w:t>
            </w:r>
          </w:p>
        </w:tc>
      </w:tr>
      <w:tr w:rsidR="00456DD3" w:rsidRPr="00456DD3" w:rsidTr="00456DD3">
        <w:trPr>
          <w:trHeight w:val="273"/>
        </w:trPr>
        <w:tc>
          <w:tcPr>
            <w:tcW w:w="2398"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397"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403"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397"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r>
      <w:tr w:rsidR="00456DD3" w:rsidRPr="00456DD3" w:rsidTr="00456DD3">
        <w:trPr>
          <w:trHeight w:val="288"/>
        </w:trPr>
        <w:tc>
          <w:tcPr>
            <w:tcW w:w="2398"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397"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403"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397"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r>
    </w:tbl>
    <w:p w:rsidR="00456DD3" w:rsidRPr="00456DD3" w:rsidRDefault="00456DD3" w:rsidP="00456DD3">
      <w:pPr>
        <w:spacing w:after="0" w:line="240" w:lineRule="auto"/>
        <w:ind w:left="284"/>
        <w:contextualSpacing/>
        <w:jc w:val="both"/>
        <w:rPr>
          <w:rFonts w:ascii="Times New Roman" w:eastAsia="Calibri" w:hAnsi="Times New Roman" w:cs="Times New Roman"/>
          <w:color w:val="000000"/>
          <w:sz w:val="24"/>
          <w:szCs w:val="24"/>
          <w:shd w:val="clear" w:color="auto" w:fill="FFFFFF"/>
        </w:rPr>
      </w:pPr>
    </w:p>
    <w:p w:rsidR="00456DD3" w:rsidRPr="00456DD3" w:rsidRDefault="00456DD3" w:rsidP="00456DD3">
      <w:pPr>
        <w:numPr>
          <w:ilvl w:val="0"/>
          <w:numId w:val="33"/>
        </w:numPr>
        <w:spacing w:after="0" w:line="240" w:lineRule="auto"/>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Описание обработчиков событий</w:t>
      </w:r>
    </w:p>
    <w:p w:rsidR="00456DD3" w:rsidRPr="00456DD3" w:rsidRDefault="00456DD3" w:rsidP="00456DD3">
      <w:pPr>
        <w:spacing w:after="0" w:line="240" w:lineRule="auto"/>
        <w:ind w:left="720"/>
        <w:contextualSpacing/>
        <w:jc w:val="right"/>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Таблица 3. Описание обработчиков событий</w:t>
      </w:r>
    </w:p>
    <w:tbl>
      <w:tblPr>
        <w:tblStyle w:val="11"/>
        <w:tblW w:w="0" w:type="auto"/>
        <w:tblInd w:w="720" w:type="dxa"/>
        <w:tblLook w:val="04A0" w:firstRow="1" w:lastRow="0" w:firstColumn="1" w:lastColumn="0" w:noHBand="0" w:noVBand="1"/>
      </w:tblPr>
      <w:tblGrid>
        <w:gridCol w:w="2878"/>
        <w:gridCol w:w="2247"/>
        <w:gridCol w:w="4580"/>
      </w:tblGrid>
      <w:tr w:rsidR="00456DD3" w:rsidRPr="00456DD3" w:rsidTr="00456DD3">
        <w:tc>
          <w:tcPr>
            <w:tcW w:w="2932"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Имя формы. имя объекта</w:t>
            </w:r>
          </w:p>
        </w:tc>
        <w:tc>
          <w:tcPr>
            <w:tcW w:w="2268"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Имя обработчика</w:t>
            </w:r>
          </w:p>
        </w:tc>
        <w:tc>
          <w:tcPr>
            <w:tcW w:w="4666"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jc w:val="both"/>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Описание реализуемого алгоритма</w:t>
            </w:r>
          </w:p>
        </w:tc>
      </w:tr>
      <w:tr w:rsidR="00456DD3" w:rsidRPr="00456DD3" w:rsidTr="00456DD3">
        <w:tc>
          <w:tcPr>
            <w:tcW w:w="2932"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268"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4666" w:type="dxa"/>
            <w:tcBorders>
              <w:top w:val="single" w:sz="4" w:space="0" w:color="auto"/>
              <w:left w:val="single" w:sz="4" w:space="0" w:color="auto"/>
              <w:bottom w:val="single" w:sz="4" w:space="0" w:color="auto"/>
              <w:right w:val="single" w:sz="4" w:space="0" w:color="auto"/>
            </w:tcBorders>
            <w:hideMark/>
          </w:tcPr>
          <w:p w:rsidR="00456DD3" w:rsidRPr="00456DD3" w:rsidRDefault="00456DD3" w:rsidP="00456DD3">
            <w:pPr>
              <w:contextualSpacing/>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Обработчик позволяет...</w:t>
            </w:r>
          </w:p>
          <w:p w:rsidR="00456DD3" w:rsidRPr="00456DD3" w:rsidRDefault="00456DD3" w:rsidP="00456DD3">
            <w:pPr>
              <w:contextualSpacing/>
              <w:rPr>
                <w:rFonts w:ascii="Times New Roman" w:hAnsi="Times New Roman"/>
                <w:color w:val="000000"/>
                <w:sz w:val="24"/>
                <w:szCs w:val="24"/>
                <w:shd w:val="clear" w:color="auto" w:fill="FFFFFF"/>
              </w:rPr>
            </w:pPr>
            <w:r w:rsidRPr="00456DD3">
              <w:rPr>
                <w:rFonts w:ascii="Times New Roman" w:hAnsi="Times New Roman"/>
                <w:color w:val="000000"/>
                <w:sz w:val="24"/>
                <w:szCs w:val="24"/>
                <w:shd w:val="clear" w:color="auto" w:fill="FFFFFF"/>
              </w:rPr>
              <w:t>выполнять действия…</w:t>
            </w:r>
          </w:p>
        </w:tc>
      </w:tr>
      <w:tr w:rsidR="00456DD3" w:rsidRPr="00456DD3" w:rsidTr="00456DD3">
        <w:tc>
          <w:tcPr>
            <w:tcW w:w="2932"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2268"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c>
          <w:tcPr>
            <w:tcW w:w="4666" w:type="dxa"/>
            <w:tcBorders>
              <w:top w:val="single" w:sz="4" w:space="0" w:color="auto"/>
              <w:left w:val="single" w:sz="4" w:space="0" w:color="auto"/>
              <w:bottom w:val="single" w:sz="4" w:space="0" w:color="auto"/>
              <w:right w:val="single" w:sz="4" w:space="0" w:color="auto"/>
            </w:tcBorders>
          </w:tcPr>
          <w:p w:rsidR="00456DD3" w:rsidRPr="00456DD3" w:rsidRDefault="00456DD3" w:rsidP="00456DD3">
            <w:pPr>
              <w:contextualSpacing/>
              <w:jc w:val="both"/>
              <w:rPr>
                <w:rFonts w:ascii="Times New Roman" w:hAnsi="Times New Roman"/>
                <w:color w:val="000000"/>
                <w:sz w:val="24"/>
                <w:szCs w:val="24"/>
                <w:shd w:val="clear" w:color="auto" w:fill="FFFFFF"/>
              </w:rPr>
            </w:pPr>
          </w:p>
        </w:tc>
      </w:tr>
    </w:tbl>
    <w:p w:rsidR="00456DD3" w:rsidRPr="00456DD3" w:rsidRDefault="00456DD3" w:rsidP="00456DD3">
      <w:pPr>
        <w:numPr>
          <w:ilvl w:val="0"/>
          <w:numId w:val="33"/>
        </w:numPr>
        <w:spacing w:after="0" w:line="240" w:lineRule="auto"/>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Реализация алгоритмических решений на языке программирования</w:t>
      </w:r>
    </w:p>
    <w:p w:rsidR="00456DD3" w:rsidRPr="00456DD3" w:rsidRDefault="00456DD3" w:rsidP="00456DD3">
      <w:pPr>
        <w:spacing w:after="0" w:line="240" w:lineRule="auto"/>
        <w:ind w:left="720"/>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lastRenderedPageBreak/>
        <w:t>В данном разделе необходимо представить алгоритмические решения в формате алгоритмического кода с комментариями и описанием всех используемых переменных.</w:t>
      </w:r>
    </w:p>
    <w:p w:rsidR="00456DD3" w:rsidRPr="00456DD3" w:rsidRDefault="00456DD3" w:rsidP="00456DD3">
      <w:pPr>
        <w:spacing w:after="0" w:line="240" w:lineRule="auto"/>
        <w:ind w:left="720"/>
        <w:contextualSpacing/>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При использование методов классов или функций  необходимо представить их спецификацию.</w:t>
      </w:r>
    </w:p>
    <w:p w:rsidR="00456DD3" w:rsidRPr="00456DD3" w:rsidRDefault="00456DD3" w:rsidP="00456DD3">
      <w:pPr>
        <w:spacing w:after="0" w:line="240" w:lineRule="auto"/>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Тестирование и отладка:</w:t>
      </w:r>
    </w:p>
    <w:p w:rsidR="00456DD3" w:rsidRPr="00456DD3" w:rsidRDefault="00456DD3" w:rsidP="00456DD3">
      <w:pPr>
        <w:spacing w:after="0" w:line="240" w:lineRule="auto"/>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 xml:space="preserve">Реализовать все необходимые процедуры по отладке продукта. </w:t>
      </w:r>
    </w:p>
    <w:p w:rsidR="00456DD3" w:rsidRPr="00456DD3" w:rsidRDefault="00456DD3" w:rsidP="00456DD3">
      <w:pPr>
        <w:spacing w:after="0" w:line="240" w:lineRule="auto"/>
        <w:jc w:val="both"/>
        <w:rPr>
          <w:rFonts w:ascii="Times New Roman" w:eastAsia="Calibri" w:hAnsi="Times New Roman" w:cs="Times New Roman"/>
          <w:color w:val="000000"/>
          <w:sz w:val="24"/>
          <w:szCs w:val="24"/>
          <w:shd w:val="clear" w:color="auto" w:fill="FFFFFF"/>
        </w:rPr>
      </w:pPr>
      <w:r w:rsidRPr="00456DD3">
        <w:rPr>
          <w:rFonts w:ascii="Times New Roman" w:eastAsia="Calibri" w:hAnsi="Times New Roman" w:cs="Times New Roman"/>
          <w:color w:val="000000"/>
          <w:sz w:val="24"/>
          <w:szCs w:val="24"/>
          <w:shd w:val="clear" w:color="auto" w:fill="FFFFFF"/>
        </w:rPr>
        <w:t>Разработать несколько тест кейсов по стандарту.</w:t>
      </w:r>
    </w:p>
    <w:p w:rsidR="005A7F2F" w:rsidRDefault="005A7F2F"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p>
    <w:p w:rsidR="005A7F2F" w:rsidRPr="00456DD3" w:rsidRDefault="005A7F2F" w:rsidP="00E25975">
      <w:pPr>
        <w:pStyle w:val="a3"/>
        <w:spacing w:after="0" w:line="240" w:lineRule="auto"/>
        <w:ind w:left="284"/>
        <w:jc w:val="center"/>
        <w:rPr>
          <w:rFonts w:ascii="Times New Roman" w:hAnsi="Times New Roman" w:cs="Times New Roman"/>
          <w:b/>
          <w:color w:val="000000" w:themeColor="text1"/>
          <w:sz w:val="24"/>
          <w:szCs w:val="24"/>
          <w:shd w:val="clear" w:color="auto" w:fill="FFFFFF"/>
        </w:rPr>
      </w:pPr>
      <w:r w:rsidRPr="00456DD3">
        <w:rPr>
          <w:rFonts w:ascii="Times New Roman" w:hAnsi="Times New Roman" w:cs="Times New Roman"/>
          <w:b/>
          <w:color w:val="000000" w:themeColor="text1"/>
          <w:sz w:val="24"/>
          <w:szCs w:val="24"/>
          <w:shd w:val="clear" w:color="auto" w:fill="FFFFFF"/>
        </w:rPr>
        <w:t>ПМ.02 Осуществление интеграции программных модулей</w:t>
      </w:r>
    </w:p>
    <w:p w:rsidR="00AF43D8" w:rsidRPr="00E63822" w:rsidRDefault="00AF43D8"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p>
    <w:p w:rsidR="00456DD3" w:rsidRPr="00456DD3" w:rsidRDefault="00456DD3" w:rsidP="00E25975">
      <w:pPr>
        <w:keepNext/>
        <w:keepLines/>
        <w:spacing w:after="4" w:line="270" w:lineRule="auto"/>
        <w:ind w:left="703" w:hanging="10"/>
        <w:jc w:val="center"/>
        <w:outlineLvl w:val="0"/>
        <w:rPr>
          <w:rFonts w:ascii="Times New Roman" w:eastAsia="Times New Roman" w:hAnsi="Times New Roman" w:cs="Times New Roman"/>
          <w:b/>
          <w:color w:val="000000"/>
          <w:sz w:val="24"/>
        </w:rPr>
      </w:pPr>
      <w:r w:rsidRPr="00456DD3">
        <w:rPr>
          <w:rFonts w:ascii="Times New Roman" w:eastAsia="Times New Roman" w:hAnsi="Times New Roman" w:cs="Times New Roman"/>
          <w:b/>
          <w:color w:val="000000"/>
          <w:sz w:val="24"/>
        </w:rPr>
        <w:t>2 Специальная часть</w:t>
      </w:r>
    </w:p>
    <w:p w:rsidR="00456DD3" w:rsidRPr="00456DD3" w:rsidRDefault="00456DD3" w:rsidP="00456DD3">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В данном разделе автор разрабатывает программный продукт и дает описание процесса разработки.   </w:t>
      </w:r>
    </w:p>
    <w:p w:rsidR="00456DD3" w:rsidRPr="00456DD3" w:rsidRDefault="00456DD3" w:rsidP="00456DD3">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Созданный продукт может быть представлен программным продуктом, базой данных, отдельным модулем приложения, сайтом и др.  </w:t>
      </w:r>
    </w:p>
    <w:p w:rsidR="00456DD3" w:rsidRPr="00456DD3" w:rsidRDefault="00456DD3" w:rsidP="00456DD3">
      <w:pPr>
        <w:spacing w:after="14" w:line="267" w:lineRule="auto"/>
        <w:ind w:left="70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Автор проекта дает описание процесса разработки.   </w:t>
      </w:r>
    </w:p>
    <w:p w:rsidR="00456DD3" w:rsidRPr="00456DD3" w:rsidRDefault="00456DD3" w:rsidP="00456DD3">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2.1 Этап логического проектирования предполагает формализацию информационной модели и разработку логической модели программного продукта. Для этого требуется провести анализ информационной модели, функционального состава системы на предмет выявления информации и данных, которые будут храниться в базе данных. Разработанная концептуальная модель формализуется, т.е. воплощается в виде логической модели. Метод решения данной задачи будет заключаться в разработке диаграмм, с использованием специализированного программного обеспечения – </w:t>
      </w:r>
      <w:r w:rsidRPr="00456DD3">
        <w:rPr>
          <w:rFonts w:ascii="Times New Roman" w:eastAsia="Times New Roman" w:hAnsi="Times New Roman" w:cs="Times New Roman"/>
          <w:color w:val="000000"/>
          <w:sz w:val="24"/>
          <w:lang w:val="en-US"/>
        </w:rPr>
        <w:t>CASE</w:t>
      </w:r>
      <w:r w:rsidRPr="00456DD3">
        <w:rPr>
          <w:rFonts w:ascii="Times New Roman" w:eastAsia="Times New Roman" w:hAnsi="Times New Roman" w:cs="Times New Roman"/>
          <w:color w:val="000000"/>
          <w:sz w:val="24"/>
        </w:rPr>
        <w:t xml:space="preserve">-средств.  </w:t>
      </w:r>
    </w:p>
    <w:p w:rsidR="006915CC" w:rsidRPr="006915CC" w:rsidRDefault="00456DD3" w:rsidP="00E63822">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Результатом работы должна быть документация по логической структуре системы (диаграммы прецедентов), кроме того, могут быть представлены общие схемы и структуры данных для базы данных, сгенерированные скрипты для создания объектов БД. </w:t>
      </w:r>
      <w:r w:rsidR="006915CC">
        <w:rPr>
          <w:rFonts w:ascii="Times New Roman" w:eastAsia="Times New Roman" w:hAnsi="Times New Roman" w:cs="Times New Roman"/>
          <w:color w:val="000000"/>
          <w:sz w:val="24"/>
        </w:rPr>
        <w:t xml:space="preserve">После системного анализа предметной области составляются диаграммы с помощью </w:t>
      </w:r>
      <w:r w:rsidR="006915CC">
        <w:rPr>
          <w:rFonts w:ascii="Times New Roman" w:eastAsia="Times New Roman" w:hAnsi="Times New Roman" w:cs="Times New Roman"/>
          <w:color w:val="000000"/>
          <w:sz w:val="24"/>
          <w:lang w:val="en-US"/>
        </w:rPr>
        <w:t>IDEF</w:t>
      </w:r>
      <w:r w:rsidR="006915CC" w:rsidRPr="006915CC">
        <w:rPr>
          <w:rFonts w:ascii="Times New Roman" w:eastAsia="Times New Roman" w:hAnsi="Times New Roman" w:cs="Times New Roman"/>
          <w:color w:val="000000"/>
          <w:sz w:val="24"/>
        </w:rPr>
        <w:t>-</w:t>
      </w:r>
      <w:r w:rsidR="006915CC">
        <w:rPr>
          <w:rFonts w:ascii="Times New Roman" w:eastAsia="Times New Roman" w:hAnsi="Times New Roman" w:cs="Times New Roman"/>
          <w:color w:val="000000"/>
          <w:sz w:val="24"/>
        </w:rPr>
        <w:t xml:space="preserve">методологии: </w:t>
      </w:r>
      <w:r w:rsidR="006915CC">
        <w:rPr>
          <w:rFonts w:ascii="Times New Roman" w:eastAsia="Times New Roman" w:hAnsi="Times New Roman" w:cs="Times New Roman"/>
          <w:color w:val="000000"/>
          <w:sz w:val="24"/>
          <w:lang w:val="en-US"/>
        </w:rPr>
        <w:t>IDEF</w:t>
      </w:r>
      <w:r w:rsidR="006915CC" w:rsidRPr="006915CC">
        <w:rPr>
          <w:rFonts w:ascii="Times New Roman" w:eastAsia="Times New Roman" w:hAnsi="Times New Roman" w:cs="Times New Roman"/>
          <w:color w:val="000000"/>
          <w:sz w:val="24"/>
        </w:rPr>
        <w:t xml:space="preserve">0, </w:t>
      </w:r>
      <w:r w:rsidR="006915CC">
        <w:rPr>
          <w:rFonts w:ascii="Times New Roman" w:eastAsia="Times New Roman" w:hAnsi="Times New Roman" w:cs="Times New Roman"/>
          <w:color w:val="000000"/>
          <w:sz w:val="24"/>
          <w:lang w:val="en-US"/>
        </w:rPr>
        <w:t>IDEF</w:t>
      </w:r>
      <w:r w:rsidR="006915CC" w:rsidRPr="006915CC">
        <w:rPr>
          <w:rFonts w:ascii="Times New Roman" w:eastAsia="Times New Roman" w:hAnsi="Times New Roman" w:cs="Times New Roman"/>
          <w:color w:val="000000"/>
          <w:sz w:val="24"/>
        </w:rPr>
        <w:t>1</w:t>
      </w:r>
      <w:r w:rsidR="006915CC">
        <w:rPr>
          <w:rFonts w:ascii="Times New Roman" w:eastAsia="Times New Roman" w:hAnsi="Times New Roman" w:cs="Times New Roman"/>
          <w:color w:val="000000"/>
          <w:sz w:val="24"/>
          <w:lang w:val="en-US"/>
        </w:rPr>
        <w:t>X</w:t>
      </w:r>
      <w:r w:rsidR="006915CC" w:rsidRPr="006915CC">
        <w:rPr>
          <w:rFonts w:ascii="Times New Roman" w:eastAsia="Times New Roman" w:hAnsi="Times New Roman" w:cs="Times New Roman"/>
          <w:color w:val="000000"/>
          <w:sz w:val="24"/>
        </w:rPr>
        <w:t xml:space="preserve">, </w:t>
      </w:r>
      <w:r w:rsidR="006915CC">
        <w:rPr>
          <w:rFonts w:ascii="Times New Roman" w:eastAsia="Times New Roman" w:hAnsi="Times New Roman" w:cs="Times New Roman"/>
          <w:color w:val="000000"/>
          <w:sz w:val="24"/>
          <w:lang w:val="en-US"/>
        </w:rPr>
        <w:t>DFD</w:t>
      </w:r>
      <w:r w:rsidR="006915CC" w:rsidRPr="006915CC">
        <w:rPr>
          <w:rFonts w:ascii="Times New Roman" w:eastAsia="Times New Roman" w:hAnsi="Times New Roman" w:cs="Times New Roman"/>
          <w:color w:val="000000"/>
          <w:sz w:val="24"/>
        </w:rPr>
        <w:t xml:space="preserve">, </w:t>
      </w:r>
      <w:r w:rsidR="006915CC">
        <w:rPr>
          <w:rFonts w:ascii="Times New Roman" w:eastAsia="Times New Roman" w:hAnsi="Times New Roman" w:cs="Times New Roman"/>
          <w:color w:val="000000"/>
          <w:sz w:val="24"/>
          <w:lang w:val="en-US"/>
        </w:rPr>
        <w:t>IDEF</w:t>
      </w:r>
      <w:r w:rsidR="006915CC" w:rsidRPr="006915CC">
        <w:rPr>
          <w:rFonts w:ascii="Times New Roman" w:eastAsia="Times New Roman" w:hAnsi="Times New Roman" w:cs="Times New Roman"/>
          <w:color w:val="000000"/>
          <w:sz w:val="24"/>
        </w:rPr>
        <w:t>3</w:t>
      </w:r>
      <w:r w:rsidR="006915CC">
        <w:rPr>
          <w:rFonts w:ascii="Times New Roman" w:eastAsia="Times New Roman" w:hAnsi="Times New Roman" w:cs="Times New Roman"/>
          <w:color w:val="000000"/>
          <w:sz w:val="24"/>
        </w:rPr>
        <w:t>.</w:t>
      </w:r>
    </w:p>
    <w:p w:rsidR="00E63822" w:rsidRDefault="00E63822" w:rsidP="00E25975">
      <w:pPr>
        <w:spacing w:after="14" w:line="267" w:lineRule="auto"/>
        <w:ind w:left="-15" w:firstLine="69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Пример: диаграмма </w:t>
      </w:r>
      <w:r>
        <w:rPr>
          <w:rFonts w:ascii="Times New Roman" w:eastAsia="Times New Roman" w:hAnsi="Times New Roman" w:cs="Times New Roman"/>
          <w:color w:val="000000"/>
          <w:sz w:val="24"/>
          <w:lang w:val="en-US"/>
        </w:rPr>
        <w:t>Use</w:t>
      </w:r>
      <w:r w:rsidRPr="00E6382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lang w:val="en-US"/>
        </w:rPr>
        <w:t>Case</w:t>
      </w:r>
      <w:r w:rsidRPr="00E63822">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 xml:space="preserve">на основе языка </w:t>
      </w:r>
      <w:r>
        <w:rPr>
          <w:rFonts w:ascii="Times New Roman" w:eastAsia="Times New Roman" w:hAnsi="Times New Roman" w:cs="Times New Roman"/>
          <w:color w:val="000000"/>
          <w:sz w:val="24"/>
          <w:lang w:val="en-US"/>
        </w:rPr>
        <w:t>UML</w:t>
      </w:r>
      <w:r>
        <w:rPr>
          <w:rFonts w:ascii="Times New Roman" w:eastAsia="Times New Roman" w:hAnsi="Times New Roman" w:cs="Times New Roman"/>
          <w:color w:val="000000"/>
          <w:sz w:val="24"/>
        </w:rPr>
        <w:t>).</w:t>
      </w:r>
    </w:p>
    <w:p w:rsidR="00E63822" w:rsidRDefault="00E63822" w:rsidP="00E25975">
      <w:pPr>
        <w:spacing w:after="14" w:line="267" w:lineRule="auto"/>
        <w:ind w:left="-15" w:firstLine="698"/>
        <w:jc w:val="center"/>
        <w:rPr>
          <w:rFonts w:ascii="Times New Roman" w:eastAsia="Times New Roman" w:hAnsi="Times New Roman" w:cs="Times New Roman"/>
          <w:color w:val="000000"/>
          <w:sz w:val="24"/>
        </w:rPr>
      </w:pPr>
      <w:r>
        <w:rPr>
          <w:noProof/>
          <w:lang w:eastAsia="ru-RU"/>
        </w:rPr>
        <w:drawing>
          <wp:inline distT="0" distB="0" distL="0" distR="0" wp14:anchorId="3881AC8E" wp14:editId="61C5A73D">
            <wp:extent cx="2743200" cy="2057401"/>
            <wp:effectExtent l="0" t="0" r="0" b="0"/>
            <wp:docPr id="25" name="Рисунок 25" descr="https://slideplayer.com/slide/5327575/17/images/51/UML+Use+case+diagram--ex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ideplayer.com/slide/5327575/17/images/51/UML+Use+case+diagram--exampl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5848" cy="2059387"/>
                    </a:xfrm>
                    <a:prstGeom prst="rect">
                      <a:avLst/>
                    </a:prstGeom>
                    <a:noFill/>
                    <a:ln>
                      <a:noFill/>
                    </a:ln>
                  </pic:spPr>
                </pic:pic>
              </a:graphicData>
            </a:graphic>
          </wp:inline>
        </w:drawing>
      </w:r>
    </w:p>
    <w:p w:rsidR="000E0639" w:rsidRDefault="000E0639" w:rsidP="00E63822">
      <w:pPr>
        <w:spacing w:after="14" w:line="267" w:lineRule="auto"/>
        <w:ind w:left="-15" w:firstLine="698"/>
        <w:jc w:val="both"/>
        <w:rPr>
          <w:rFonts w:ascii="Times New Roman" w:eastAsia="Times New Roman" w:hAnsi="Times New Roman" w:cs="Times New Roman"/>
          <w:color w:val="000000"/>
          <w:sz w:val="24"/>
        </w:rPr>
      </w:pPr>
    </w:p>
    <w:p w:rsidR="002E275E" w:rsidRDefault="002E275E" w:rsidP="00E25975">
      <w:pPr>
        <w:spacing w:after="14" w:line="267" w:lineRule="auto"/>
        <w:ind w:left="-15" w:firstLine="69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Диаграмма </w:t>
      </w:r>
      <w:r>
        <w:rPr>
          <w:rFonts w:ascii="Times New Roman" w:eastAsia="Times New Roman" w:hAnsi="Times New Roman" w:cs="Times New Roman"/>
          <w:color w:val="000000"/>
          <w:sz w:val="24"/>
          <w:lang w:val="en-US"/>
        </w:rPr>
        <w:t>IDEF0</w:t>
      </w:r>
      <w:r>
        <w:rPr>
          <w:rFonts w:ascii="Times New Roman" w:eastAsia="Times New Roman" w:hAnsi="Times New Roman" w:cs="Times New Roman"/>
          <w:color w:val="000000"/>
          <w:sz w:val="24"/>
        </w:rPr>
        <w:t>:</w:t>
      </w:r>
    </w:p>
    <w:p w:rsidR="002E275E" w:rsidRPr="002E275E" w:rsidRDefault="002E275E" w:rsidP="00E25975">
      <w:pPr>
        <w:spacing w:after="14" w:line="267" w:lineRule="auto"/>
        <w:ind w:left="-15" w:firstLine="698"/>
        <w:jc w:val="center"/>
        <w:rPr>
          <w:rFonts w:ascii="Times New Roman" w:eastAsia="Times New Roman" w:hAnsi="Times New Roman" w:cs="Times New Roman"/>
          <w:color w:val="000000"/>
          <w:sz w:val="24"/>
        </w:rPr>
      </w:pPr>
      <w:r>
        <w:rPr>
          <w:noProof/>
          <w:lang w:eastAsia="ru-RU"/>
        </w:rPr>
        <w:lastRenderedPageBreak/>
        <w:drawing>
          <wp:inline distT="0" distB="0" distL="0" distR="0" wp14:anchorId="76ADBF53" wp14:editId="0291D023">
            <wp:extent cx="3851557" cy="3067050"/>
            <wp:effectExtent l="0" t="0" r="0" b="0"/>
            <wp:docPr id="27" name="Рисунок 27" descr="http://refleader.ru/files/4/42bda6812973b9b3c8bed7417ee91dbe.html_files/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efleader.ru/files/4/42bda6812973b9b3c8bed7417ee91dbe.html_files/0.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5189" cy="3069942"/>
                    </a:xfrm>
                    <a:prstGeom prst="rect">
                      <a:avLst/>
                    </a:prstGeom>
                    <a:noFill/>
                    <a:ln>
                      <a:noFill/>
                    </a:ln>
                  </pic:spPr>
                </pic:pic>
              </a:graphicData>
            </a:graphic>
          </wp:inline>
        </w:drawing>
      </w:r>
    </w:p>
    <w:p w:rsidR="00E63822" w:rsidRDefault="00E63822" w:rsidP="00E63822">
      <w:pPr>
        <w:spacing w:after="14" w:line="267" w:lineRule="auto"/>
        <w:ind w:left="-15" w:firstLine="698"/>
        <w:jc w:val="both"/>
        <w:rPr>
          <w:rFonts w:ascii="Times New Roman" w:eastAsia="Times New Roman" w:hAnsi="Times New Roman" w:cs="Times New Roman"/>
          <w:color w:val="000000"/>
          <w:sz w:val="24"/>
        </w:rPr>
      </w:pPr>
    </w:p>
    <w:p w:rsidR="002E275E" w:rsidRDefault="002E275E" w:rsidP="00E25975">
      <w:pPr>
        <w:spacing w:after="14" w:line="267" w:lineRule="auto"/>
        <w:ind w:left="-15" w:firstLine="69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Диаграмма </w:t>
      </w:r>
      <w:r>
        <w:rPr>
          <w:rFonts w:ascii="Times New Roman" w:eastAsia="Times New Roman" w:hAnsi="Times New Roman" w:cs="Times New Roman"/>
          <w:color w:val="000000"/>
          <w:sz w:val="24"/>
          <w:lang w:val="en-US"/>
        </w:rPr>
        <w:t>IDEF1X</w:t>
      </w:r>
      <w:r>
        <w:rPr>
          <w:rFonts w:ascii="Times New Roman" w:eastAsia="Times New Roman" w:hAnsi="Times New Roman" w:cs="Times New Roman"/>
          <w:color w:val="000000"/>
          <w:sz w:val="24"/>
        </w:rPr>
        <w:t>:</w:t>
      </w:r>
    </w:p>
    <w:p w:rsidR="002E275E" w:rsidRDefault="00C4033D" w:rsidP="00E25975">
      <w:pPr>
        <w:spacing w:after="14" w:line="267" w:lineRule="auto"/>
        <w:ind w:left="-15" w:firstLine="698"/>
        <w:jc w:val="center"/>
        <w:rPr>
          <w:rFonts w:ascii="Times New Roman" w:eastAsia="Times New Roman" w:hAnsi="Times New Roman" w:cs="Times New Roman"/>
          <w:color w:val="000000"/>
          <w:sz w:val="24"/>
        </w:rPr>
      </w:pPr>
      <w:r>
        <w:rPr>
          <w:noProof/>
          <w:lang w:eastAsia="ru-RU"/>
        </w:rPr>
        <w:drawing>
          <wp:inline distT="0" distB="0" distL="0" distR="0" wp14:anchorId="2EEA814B" wp14:editId="756EE506">
            <wp:extent cx="2552700" cy="2256631"/>
            <wp:effectExtent l="0" t="0" r="0" b="0"/>
            <wp:docPr id="28" name="Рисунок 28" descr="https://studme.org/htm/img/15/231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me.org/htm/img/15/2316/39.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6512" cy="2260001"/>
                    </a:xfrm>
                    <a:prstGeom prst="rect">
                      <a:avLst/>
                    </a:prstGeom>
                    <a:noFill/>
                    <a:ln>
                      <a:noFill/>
                    </a:ln>
                  </pic:spPr>
                </pic:pic>
              </a:graphicData>
            </a:graphic>
          </wp:inline>
        </w:drawing>
      </w:r>
    </w:p>
    <w:p w:rsidR="00C4033D" w:rsidRDefault="00C4033D" w:rsidP="00E63822">
      <w:pPr>
        <w:spacing w:after="14" w:line="267" w:lineRule="auto"/>
        <w:ind w:left="-15" w:firstLine="698"/>
        <w:jc w:val="both"/>
        <w:rPr>
          <w:rFonts w:ascii="Times New Roman" w:eastAsia="Times New Roman" w:hAnsi="Times New Roman" w:cs="Times New Roman"/>
          <w:color w:val="000000"/>
          <w:sz w:val="24"/>
        </w:rPr>
      </w:pPr>
    </w:p>
    <w:p w:rsidR="00C4033D" w:rsidRDefault="00C4033D" w:rsidP="00E25975">
      <w:pPr>
        <w:spacing w:after="14" w:line="267" w:lineRule="auto"/>
        <w:ind w:left="-15" w:firstLine="69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Диаграмма </w:t>
      </w:r>
      <w:r>
        <w:rPr>
          <w:rFonts w:ascii="Times New Roman" w:eastAsia="Times New Roman" w:hAnsi="Times New Roman" w:cs="Times New Roman"/>
          <w:color w:val="000000"/>
          <w:sz w:val="24"/>
          <w:lang w:val="en-US"/>
        </w:rPr>
        <w:t>IDEF3:</w:t>
      </w:r>
    </w:p>
    <w:p w:rsidR="00C4033D" w:rsidRDefault="00621DF5" w:rsidP="00E25975">
      <w:pPr>
        <w:spacing w:after="14" w:line="267" w:lineRule="auto"/>
        <w:ind w:left="-15" w:firstLine="698"/>
        <w:jc w:val="center"/>
        <w:rPr>
          <w:rFonts w:ascii="Times New Roman" w:eastAsia="Times New Roman" w:hAnsi="Times New Roman" w:cs="Times New Roman"/>
          <w:color w:val="000000"/>
          <w:sz w:val="24"/>
        </w:rPr>
      </w:pPr>
      <w:r>
        <w:rPr>
          <w:noProof/>
          <w:lang w:eastAsia="ru-RU"/>
        </w:rPr>
        <w:drawing>
          <wp:inline distT="0" distB="0" distL="0" distR="0" wp14:anchorId="3A5512AA" wp14:editId="6CB9C46B">
            <wp:extent cx="4314825" cy="2066718"/>
            <wp:effectExtent l="0" t="0" r="0" b="0"/>
            <wp:docPr id="29" name="Рисунок 29" descr="http://ok-t.ru/studopediaru/baza9/500693416898.files/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9/500693416898.files/image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9051" cy="2068742"/>
                    </a:xfrm>
                    <a:prstGeom prst="rect">
                      <a:avLst/>
                    </a:prstGeom>
                    <a:noFill/>
                    <a:ln>
                      <a:noFill/>
                    </a:ln>
                  </pic:spPr>
                </pic:pic>
              </a:graphicData>
            </a:graphic>
          </wp:inline>
        </w:drawing>
      </w:r>
    </w:p>
    <w:p w:rsidR="00621DF5" w:rsidRDefault="00621DF5" w:rsidP="00E63822">
      <w:pPr>
        <w:spacing w:after="14" w:line="267" w:lineRule="auto"/>
        <w:ind w:left="-15" w:firstLine="698"/>
        <w:jc w:val="both"/>
        <w:rPr>
          <w:rFonts w:ascii="Times New Roman" w:eastAsia="Times New Roman" w:hAnsi="Times New Roman" w:cs="Times New Roman"/>
          <w:color w:val="000000"/>
          <w:sz w:val="24"/>
        </w:rPr>
      </w:pPr>
    </w:p>
    <w:p w:rsidR="00621DF5" w:rsidRDefault="00621DF5" w:rsidP="00E25975">
      <w:pPr>
        <w:spacing w:after="14" w:line="267" w:lineRule="auto"/>
        <w:ind w:left="-15" w:firstLine="698"/>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Диаграмма </w:t>
      </w:r>
      <w:r>
        <w:rPr>
          <w:rFonts w:ascii="Times New Roman" w:eastAsia="Times New Roman" w:hAnsi="Times New Roman" w:cs="Times New Roman"/>
          <w:color w:val="000000"/>
          <w:sz w:val="24"/>
          <w:lang w:val="en-US"/>
        </w:rPr>
        <w:t>DFD</w:t>
      </w:r>
      <w:r>
        <w:rPr>
          <w:rFonts w:ascii="Times New Roman" w:eastAsia="Times New Roman" w:hAnsi="Times New Roman" w:cs="Times New Roman"/>
          <w:color w:val="000000"/>
          <w:sz w:val="24"/>
        </w:rPr>
        <w:t>:</w:t>
      </w:r>
    </w:p>
    <w:p w:rsidR="00621DF5" w:rsidRPr="00621DF5" w:rsidRDefault="00D3559B" w:rsidP="00E25975">
      <w:pPr>
        <w:spacing w:after="14" w:line="267" w:lineRule="auto"/>
        <w:ind w:left="-15" w:firstLine="698"/>
        <w:jc w:val="center"/>
        <w:rPr>
          <w:rFonts w:ascii="Times New Roman" w:eastAsia="Times New Roman" w:hAnsi="Times New Roman" w:cs="Times New Roman"/>
          <w:color w:val="000000"/>
          <w:sz w:val="24"/>
        </w:rPr>
      </w:pPr>
      <w:r>
        <w:rPr>
          <w:noProof/>
          <w:lang w:eastAsia="ru-RU"/>
        </w:rPr>
        <w:lastRenderedPageBreak/>
        <w:drawing>
          <wp:inline distT="0" distB="0" distL="0" distR="0" wp14:anchorId="2DB133B5" wp14:editId="021983E5">
            <wp:extent cx="4238625" cy="3180844"/>
            <wp:effectExtent l="0" t="0" r="0" b="635"/>
            <wp:docPr id="30" name="Рисунок 30" descr="https://www.pvsm.ru/images/2017/10/14/chto-takoe-DFD-diagrammy-potokov-danny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vsm.ru/images/2017/10/14/chto-takoe-DFD-diagrammy-potokov-dannyh-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44733" cy="3185428"/>
                    </a:xfrm>
                    <a:prstGeom prst="rect">
                      <a:avLst/>
                    </a:prstGeom>
                    <a:noFill/>
                    <a:ln>
                      <a:noFill/>
                    </a:ln>
                  </pic:spPr>
                </pic:pic>
              </a:graphicData>
            </a:graphic>
          </wp:inline>
        </w:drawing>
      </w:r>
    </w:p>
    <w:p w:rsidR="000E0639" w:rsidRDefault="000E0639" w:rsidP="00456DD3">
      <w:pPr>
        <w:spacing w:after="14" w:line="267" w:lineRule="auto"/>
        <w:ind w:left="-15" w:firstLine="698"/>
        <w:jc w:val="both"/>
        <w:rPr>
          <w:rFonts w:ascii="Times New Roman" w:eastAsia="Times New Roman" w:hAnsi="Times New Roman" w:cs="Times New Roman"/>
          <w:color w:val="000000"/>
          <w:sz w:val="24"/>
        </w:rPr>
      </w:pPr>
    </w:p>
    <w:p w:rsidR="00456DD3" w:rsidRPr="00456DD3" w:rsidRDefault="00272506" w:rsidP="00456DD3">
      <w:pPr>
        <w:spacing w:after="14" w:line="267" w:lineRule="auto"/>
        <w:ind w:left="-15"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2.2.</w:t>
      </w:r>
      <w:r w:rsidR="00456DD3" w:rsidRPr="00456DD3">
        <w:rPr>
          <w:rFonts w:ascii="Times New Roman" w:eastAsia="Times New Roman" w:hAnsi="Times New Roman" w:cs="Times New Roman"/>
          <w:color w:val="000000"/>
          <w:sz w:val="24"/>
        </w:rPr>
        <w:t xml:space="preserve"> Отладка и тестирование программы: разработка тестовых сценариев на основе матриц решений, оформление отчетов о выявленных ошибках, используя специализированные </w:t>
      </w:r>
      <w:r w:rsidR="00456DD3" w:rsidRPr="00456DD3">
        <w:rPr>
          <w:rFonts w:ascii="Times New Roman" w:eastAsia="Times New Roman" w:hAnsi="Times New Roman" w:cs="Times New Roman"/>
          <w:color w:val="000000"/>
          <w:sz w:val="24"/>
          <w:lang w:val="en-US"/>
        </w:rPr>
        <w:t>case</w:t>
      </w:r>
      <w:r w:rsidR="00456DD3" w:rsidRPr="00456DD3">
        <w:rPr>
          <w:rFonts w:ascii="Times New Roman" w:eastAsia="Times New Roman" w:hAnsi="Times New Roman" w:cs="Times New Roman"/>
          <w:color w:val="000000"/>
          <w:sz w:val="24"/>
        </w:rPr>
        <w:t xml:space="preserve"> – средства. </w:t>
      </w:r>
    </w:p>
    <w:p w:rsidR="00456DD3" w:rsidRDefault="00456DD3" w:rsidP="00456DD3">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Для комплексной отладки готовится контрольный пример, который позволяет проверить соответствие возможностей программного продукта, СУБД, </w:t>
      </w:r>
      <w:r w:rsidRPr="00456DD3">
        <w:rPr>
          <w:rFonts w:ascii="Times New Roman" w:eastAsia="Times New Roman" w:hAnsi="Times New Roman" w:cs="Times New Roman"/>
          <w:color w:val="000000"/>
          <w:sz w:val="24"/>
          <w:lang w:val="en-US"/>
        </w:rPr>
        <w:t>web</w:t>
      </w:r>
      <w:r w:rsidRPr="00456DD3">
        <w:rPr>
          <w:rFonts w:ascii="Times New Roman" w:eastAsia="Times New Roman" w:hAnsi="Times New Roman" w:cs="Times New Roman"/>
          <w:color w:val="000000"/>
          <w:sz w:val="24"/>
        </w:rPr>
        <w:t>-приложения, автоматизированной системы (АС), автоматизированного рабочего места</w:t>
      </w:r>
      <w:r w:rsidR="005F1F38">
        <w:rPr>
          <w:rFonts w:ascii="Times New Roman" w:eastAsia="Times New Roman" w:hAnsi="Times New Roman" w:cs="Times New Roman"/>
          <w:color w:val="000000"/>
          <w:sz w:val="24"/>
        </w:rPr>
        <w:t xml:space="preserve"> (АРМ) на соответствие ранее заявленным функциям</w:t>
      </w:r>
      <w:r w:rsidR="006304CB">
        <w:rPr>
          <w:rFonts w:ascii="Times New Roman" w:eastAsia="Times New Roman" w:hAnsi="Times New Roman" w:cs="Times New Roman"/>
          <w:color w:val="000000"/>
          <w:sz w:val="24"/>
        </w:rPr>
        <w:t xml:space="preserve">. </w:t>
      </w:r>
    </w:p>
    <w:p w:rsidR="0024709F" w:rsidRDefault="0024709F" w:rsidP="0024709F">
      <w:pPr>
        <w:rPr>
          <w:rFonts w:ascii="Times New Roman" w:eastAsia="Times New Roman" w:hAnsi="Times New Roman" w:cs="Times New Roman"/>
          <w:color w:val="000000"/>
          <w:sz w:val="24"/>
        </w:rPr>
      </w:pPr>
    </w:p>
    <w:p w:rsidR="00642552" w:rsidRDefault="00642552" w:rsidP="0024709F">
      <w:pPr>
        <w:ind w:firstLine="683"/>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Примеры тест-кейсов.</w:t>
      </w:r>
    </w:p>
    <w:p w:rsidR="00642552" w:rsidRDefault="00642552" w:rsidP="00456DD3">
      <w:pPr>
        <w:spacing w:after="14" w:line="267" w:lineRule="auto"/>
        <w:ind w:left="-15"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Функциональный тест:</w:t>
      </w:r>
    </w:p>
    <w:tbl>
      <w:tblPr>
        <w:tblW w:w="10363" w:type="dxa"/>
        <w:tblInd w:w="105" w:type="dxa"/>
        <w:shd w:val="clear" w:color="auto" w:fill="F8F8F8"/>
        <w:tblLayout w:type="fixed"/>
        <w:tblCellMar>
          <w:top w:w="15" w:type="dxa"/>
          <w:left w:w="15" w:type="dxa"/>
          <w:bottom w:w="15" w:type="dxa"/>
          <w:right w:w="15" w:type="dxa"/>
        </w:tblCellMar>
        <w:tblLook w:val="04A0" w:firstRow="1" w:lastRow="0" w:firstColumn="1" w:lastColumn="0" w:noHBand="0" w:noVBand="1"/>
      </w:tblPr>
      <w:tblGrid>
        <w:gridCol w:w="672"/>
        <w:gridCol w:w="1611"/>
        <w:gridCol w:w="1843"/>
        <w:gridCol w:w="1559"/>
        <w:gridCol w:w="1985"/>
        <w:gridCol w:w="1559"/>
        <w:gridCol w:w="1134"/>
      </w:tblGrid>
      <w:tr w:rsidR="00930E90" w:rsidTr="005F354F">
        <w:trPr>
          <w:trHeight w:val="1020"/>
        </w:trPr>
        <w:tc>
          <w:tcPr>
            <w:tcW w:w="672" w:type="dxa"/>
            <w:tcBorders>
              <w:top w:val="single" w:sz="6" w:space="0" w:color="BDBDBD"/>
              <w:left w:val="single" w:sz="6" w:space="0" w:color="BDBDBD"/>
              <w:bottom w:val="single" w:sz="6" w:space="0" w:color="BDBDBD"/>
              <w:right w:val="single" w:sz="6" w:space="0" w:color="BDBDBD"/>
            </w:tcBorders>
            <w:shd w:val="clear" w:color="auto" w:fill="D1D1D1"/>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Style w:val="ae"/>
                <w:rFonts w:ascii="Times New Roman" w:hAnsi="Times New Roman" w:cs="Times New Roman"/>
                <w:sz w:val="24"/>
                <w:szCs w:val="24"/>
              </w:rPr>
              <w:t>шаг</w:t>
            </w:r>
          </w:p>
        </w:tc>
        <w:tc>
          <w:tcPr>
            <w:tcW w:w="1611" w:type="dxa"/>
            <w:tcBorders>
              <w:top w:val="single" w:sz="6" w:space="0" w:color="BDBDBD"/>
              <w:left w:val="single" w:sz="6" w:space="0" w:color="BDBDBD"/>
              <w:bottom w:val="single" w:sz="6" w:space="0" w:color="BDBDBD"/>
              <w:right w:val="single" w:sz="6" w:space="0" w:color="BDBDBD"/>
            </w:tcBorders>
            <w:shd w:val="clear" w:color="auto" w:fill="D1D1D1"/>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Style w:val="ae"/>
                <w:rFonts w:ascii="Times New Roman" w:hAnsi="Times New Roman" w:cs="Times New Roman"/>
                <w:sz w:val="24"/>
                <w:szCs w:val="24"/>
              </w:rPr>
              <w:t>Тестовые шаги</w:t>
            </w:r>
          </w:p>
        </w:tc>
        <w:tc>
          <w:tcPr>
            <w:tcW w:w="1843" w:type="dxa"/>
            <w:tcBorders>
              <w:top w:val="single" w:sz="6" w:space="0" w:color="BDBDBD"/>
              <w:left w:val="single" w:sz="6" w:space="0" w:color="BDBDBD"/>
              <w:bottom w:val="single" w:sz="6" w:space="0" w:color="BDBDBD"/>
              <w:right w:val="single" w:sz="6" w:space="0" w:color="BDBDBD"/>
            </w:tcBorders>
            <w:shd w:val="clear" w:color="auto" w:fill="D1D1D1"/>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Style w:val="ae"/>
                <w:rFonts w:ascii="Times New Roman" w:hAnsi="Times New Roman" w:cs="Times New Roman"/>
                <w:sz w:val="24"/>
                <w:szCs w:val="24"/>
              </w:rPr>
              <w:t>Тестовые данные</w:t>
            </w:r>
          </w:p>
        </w:tc>
        <w:tc>
          <w:tcPr>
            <w:tcW w:w="1559" w:type="dxa"/>
            <w:tcBorders>
              <w:top w:val="single" w:sz="6" w:space="0" w:color="BDBDBD"/>
              <w:left w:val="single" w:sz="6" w:space="0" w:color="BDBDBD"/>
              <w:bottom w:val="single" w:sz="6" w:space="0" w:color="BDBDBD"/>
              <w:right w:val="single" w:sz="6" w:space="0" w:color="BDBDBD"/>
            </w:tcBorders>
            <w:shd w:val="clear" w:color="auto" w:fill="D1D1D1"/>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Style w:val="ae"/>
                <w:rFonts w:ascii="Times New Roman" w:hAnsi="Times New Roman" w:cs="Times New Roman"/>
                <w:sz w:val="24"/>
                <w:szCs w:val="24"/>
              </w:rPr>
              <w:t>ожидаемый результат</w:t>
            </w:r>
          </w:p>
        </w:tc>
        <w:tc>
          <w:tcPr>
            <w:tcW w:w="1985" w:type="dxa"/>
            <w:tcBorders>
              <w:top w:val="single" w:sz="6" w:space="0" w:color="BDBDBD"/>
              <w:left w:val="single" w:sz="6" w:space="0" w:color="BDBDBD"/>
              <w:bottom w:val="single" w:sz="6" w:space="0" w:color="BDBDBD"/>
              <w:right w:val="single" w:sz="6" w:space="0" w:color="BDBDBD"/>
            </w:tcBorders>
            <w:shd w:val="clear" w:color="auto" w:fill="D1D1D1"/>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Style w:val="ae"/>
                <w:rFonts w:ascii="Times New Roman" w:hAnsi="Times New Roman" w:cs="Times New Roman"/>
                <w:sz w:val="24"/>
                <w:szCs w:val="24"/>
              </w:rPr>
              <w:t>Фактический результат</w:t>
            </w:r>
          </w:p>
        </w:tc>
        <w:tc>
          <w:tcPr>
            <w:tcW w:w="1559" w:type="dxa"/>
            <w:tcBorders>
              <w:top w:val="single" w:sz="6" w:space="0" w:color="BDBDBD"/>
              <w:left w:val="single" w:sz="6" w:space="0" w:color="BDBDBD"/>
              <w:bottom w:val="single" w:sz="6" w:space="0" w:color="BDBDBD"/>
              <w:right w:val="single" w:sz="6" w:space="0" w:color="BDBDBD"/>
            </w:tcBorders>
            <w:shd w:val="clear" w:color="auto" w:fill="D1D1D1"/>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Style w:val="ae"/>
                <w:rFonts w:ascii="Times New Roman" w:hAnsi="Times New Roman" w:cs="Times New Roman"/>
                <w:sz w:val="24"/>
                <w:szCs w:val="24"/>
              </w:rPr>
              <w:t>Статус (Проход / Неудача)</w:t>
            </w:r>
          </w:p>
        </w:tc>
        <w:tc>
          <w:tcPr>
            <w:tcW w:w="1134" w:type="dxa"/>
            <w:tcBorders>
              <w:top w:val="single" w:sz="6" w:space="0" w:color="BDBDBD"/>
              <w:left w:val="single" w:sz="6" w:space="0" w:color="BDBDBD"/>
              <w:bottom w:val="single" w:sz="6" w:space="0" w:color="BDBDBD"/>
              <w:right w:val="single" w:sz="6" w:space="0" w:color="BDBDBD"/>
            </w:tcBorders>
            <w:shd w:val="clear" w:color="auto" w:fill="D1D1D1"/>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Style w:val="ae"/>
                <w:rFonts w:ascii="Times New Roman" w:hAnsi="Times New Roman" w:cs="Times New Roman"/>
                <w:szCs w:val="24"/>
              </w:rPr>
              <w:t>Заметки</w:t>
            </w:r>
          </w:p>
        </w:tc>
      </w:tr>
      <w:tr w:rsidR="00930E90" w:rsidTr="005F354F">
        <w:trPr>
          <w:trHeight w:val="2122"/>
        </w:trPr>
        <w:tc>
          <w:tcPr>
            <w:tcW w:w="672"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1</w:t>
            </w:r>
          </w:p>
        </w:tc>
        <w:tc>
          <w:tcPr>
            <w:tcW w:w="1611"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Перейдите на</w:t>
            </w:r>
            <w:r w:rsidRPr="005F354F">
              <w:rPr>
                <w:rFonts w:ascii="Times New Roman" w:hAnsi="Times New Roman" w:cs="Times New Roman"/>
                <w:sz w:val="24"/>
                <w:szCs w:val="24"/>
              </w:rPr>
              <w:br/>
              <w:t>страницу входа</w:t>
            </w:r>
          </w:p>
        </w:tc>
        <w:tc>
          <w:tcPr>
            <w:tcW w:w="1843"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p>
        </w:tc>
        <w:tc>
          <w:tcPr>
            <w:tcW w:w="1559"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 </w:t>
            </w:r>
          </w:p>
          <w:p w:rsidR="00930E90" w:rsidRPr="005F354F" w:rsidRDefault="00930E90">
            <w:pPr>
              <w:pStyle w:val="af"/>
              <w:jc w:val="center"/>
            </w:pPr>
            <w:r w:rsidRPr="005F354F">
              <w:t>Пользова</w:t>
            </w:r>
            <w:r w:rsidR="005F354F" w:rsidRPr="005F354F">
              <w:softHyphen/>
            </w:r>
            <w:r w:rsidRPr="005F354F">
              <w:t>тель должен иметь воз</w:t>
            </w:r>
            <w:r w:rsidR="005F354F" w:rsidRPr="005F354F">
              <w:softHyphen/>
            </w:r>
            <w:r w:rsidRPr="005F354F">
              <w:t>можность войти</w:t>
            </w:r>
          </w:p>
        </w:tc>
        <w:tc>
          <w:tcPr>
            <w:tcW w:w="1985"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Пользователь</w:t>
            </w:r>
            <w:r w:rsidRPr="005F354F">
              <w:rPr>
                <w:rFonts w:ascii="Times New Roman" w:hAnsi="Times New Roman" w:cs="Times New Roman"/>
                <w:sz w:val="24"/>
                <w:szCs w:val="24"/>
              </w:rPr>
              <w:br/>
              <w:t>должен иметь возможность войти</w:t>
            </w:r>
          </w:p>
        </w:tc>
        <w:tc>
          <w:tcPr>
            <w:tcW w:w="1559"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Проходить</w:t>
            </w:r>
          </w:p>
        </w:tc>
        <w:tc>
          <w:tcPr>
            <w:tcW w:w="1134"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rPr>
                <w:rFonts w:ascii="Times New Roman" w:hAnsi="Times New Roman" w:cs="Times New Roman"/>
                <w:sz w:val="24"/>
                <w:szCs w:val="24"/>
              </w:rPr>
            </w:pPr>
          </w:p>
        </w:tc>
      </w:tr>
      <w:tr w:rsidR="00930E90" w:rsidTr="005F354F">
        <w:trPr>
          <w:trHeight w:val="1035"/>
        </w:trPr>
        <w:tc>
          <w:tcPr>
            <w:tcW w:w="672"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2</w:t>
            </w:r>
          </w:p>
        </w:tc>
        <w:tc>
          <w:tcPr>
            <w:tcW w:w="1611"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Введите дей</w:t>
            </w:r>
            <w:r w:rsidR="005F354F" w:rsidRPr="005F354F">
              <w:rPr>
                <w:rFonts w:ascii="Times New Roman" w:hAnsi="Times New Roman" w:cs="Times New Roman"/>
                <w:sz w:val="24"/>
                <w:szCs w:val="24"/>
              </w:rPr>
              <w:softHyphen/>
            </w:r>
            <w:r w:rsidRPr="005F354F">
              <w:rPr>
                <w:rFonts w:ascii="Times New Roman" w:hAnsi="Times New Roman" w:cs="Times New Roman"/>
                <w:sz w:val="24"/>
                <w:szCs w:val="24"/>
              </w:rPr>
              <w:t>ствительное имя пользо</w:t>
            </w:r>
            <w:r w:rsidR="005F354F" w:rsidRPr="005F354F">
              <w:rPr>
                <w:rFonts w:ascii="Times New Roman" w:hAnsi="Times New Roman" w:cs="Times New Roman"/>
                <w:sz w:val="24"/>
                <w:szCs w:val="24"/>
              </w:rPr>
              <w:softHyphen/>
            </w:r>
            <w:r w:rsidRPr="005F354F">
              <w:rPr>
                <w:rFonts w:ascii="Times New Roman" w:hAnsi="Times New Roman" w:cs="Times New Roman"/>
                <w:sz w:val="24"/>
                <w:szCs w:val="24"/>
              </w:rPr>
              <w:t>вателя</w:t>
            </w:r>
          </w:p>
        </w:tc>
        <w:tc>
          <w:tcPr>
            <w:tcW w:w="1843"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 xml:space="preserve">Пользователь </w:t>
            </w:r>
          </w:p>
          <w:p w:rsidR="00930E90" w:rsidRPr="005F354F" w:rsidRDefault="00930E90" w:rsidP="00930E90">
            <w:pPr>
              <w:jc w:val="center"/>
              <w:rPr>
                <w:rFonts w:ascii="Times New Roman" w:hAnsi="Times New Roman" w:cs="Times New Roman"/>
                <w:sz w:val="24"/>
                <w:szCs w:val="24"/>
              </w:rPr>
            </w:pPr>
            <w:r w:rsidRPr="005F354F">
              <w:rPr>
                <w:rFonts w:ascii="Times New Roman" w:hAnsi="Times New Roman" w:cs="Times New Roman"/>
                <w:sz w:val="24"/>
                <w:szCs w:val="24"/>
              </w:rPr>
              <w:t>=1</w:t>
            </w:r>
            <w:r w:rsidRPr="005F354F">
              <w:rPr>
                <w:rFonts w:ascii="Times New Roman" w:hAnsi="Times New Roman" w:cs="Times New Roman"/>
                <w:sz w:val="24"/>
                <w:szCs w:val="24"/>
                <w:lang w:val="en-US"/>
              </w:rPr>
              <w:t>a</w:t>
            </w:r>
            <w:r w:rsidRPr="005F354F">
              <w:rPr>
                <w:rFonts w:ascii="Times New Roman" w:hAnsi="Times New Roman" w:cs="Times New Roman"/>
                <w:sz w:val="24"/>
                <w:szCs w:val="24"/>
              </w:rPr>
              <w:t>@gmail.com</w:t>
            </w:r>
          </w:p>
        </w:tc>
        <w:tc>
          <w:tcPr>
            <w:tcW w:w="1559"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Учетные данные мо</w:t>
            </w:r>
            <w:r w:rsidR="005F354F" w:rsidRPr="005F354F">
              <w:rPr>
                <w:rFonts w:ascii="Times New Roman" w:hAnsi="Times New Roman" w:cs="Times New Roman"/>
                <w:sz w:val="24"/>
                <w:szCs w:val="24"/>
              </w:rPr>
              <w:softHyphen/>
            </w:r>
            <w:r w:rsidRPr="005F354F">
              <w:rPr>
                <w:rFonts w:ascii="Times New Roman" w:hAnsi="Times New Roman" w:cs="Times New Roman"/>
                <w:sz w:val="24"/>
                <w:szCs w:val="24"/>
              </w:rPr>
              <w:t>гут быть введены</w:t>
            </w:r>
          </w:p>
        </w:tc>
        <w:tc>
          <w:tcPr>
            <w:tcW w:w="1985"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Как и ожидалось</w:t>
            </w:r>
          </w:p>
        </w:tc>
        <w:tc>
          <w:tcPr>
            <w:tcW w:w="1559"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Проходить</w:t>
            </w:r>
          </w:p>
        </w:tc>
        <w:tc>
          <w:tcPr>
            <w:tcW w:w="1134"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p>
        </w:tc>
      </w:tr>
      <w:tr w:rsidR="00930E90" w:rsidTr="005F354F">
        <w:trPr>
          <w:trHeight w:val="1035"/>
        </w:trPr>
        <w:tc>
          <w:tcPr>
            <w:tcW w:w="672"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3</w:t>
            </w:r>
          </w:p>
        </w:tc>
        <w:tc>
          <w:tcPr>
            <w:tcW w:w="1611"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Введите дей</w:t>
            </w:r>
            <w:r w:rsidR="005F354F" w:rsidRPr="005F354F">
              <w:rPr>
                <w:rFonts w:ascii="Times New Roman" w:hAnsi="Times New Roman" w:cs="Times New Roman"/>
                <w:sz w:val="24"/>
                <w:szCs w:val="24"/>
              </w:rPr>
              <w:softHyphen/>
            </w:r>
            <w:r w:rsidRPr="005F354F">
              <w:rPr>
                <w:rFonts w:ascii="Times New Roman" w:hAnsi="Times New Roman" w:cs="Times New Roman"/>
                <w:sz w:val="24"/>
                <w:szCs w:val="24"/>
              </w:rPr>
              <w:t>ствительный</w:t>
            </w:r>
            <w:r w:rsidRPr="005F354F">
              <w:rPr>
                <w:rFonts w:ascii="Times New Roman" w:hAnsi="Times New Roman" w:cs="Times New Roman"/>
                <w:sz w:val="24"/>
                <w:szCs w:val="24"/>
              </w:rPr>
              <w:br/>
              <w:t>пароль</w:t>
            </w:r>
          </w:p>
        </w:tc>
        <w:tc>
          <w:tcPr>
            <w:tcW w:w="1843"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Пароль: 1234</w:t>
            </w:r>
          </w:p>
        </w:tc>
        <w:tc>
          <w:tcPr>
            <w:tcW w:w="1559"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Учетные данные мо</w:t>
            </w:r>
            <w:r w:rsidR="005F354F" w:rsidRPr="005F354F">
              <w:rPr>
                <w:rFonts w:ascii="Times New Roman" w:hAnsi="Times New Roman" w:cs="Times New Roman"/>
                <w:sz w:val="24"/>
                <w:szCs w:val="24"/>
              </w:rPr>
              <w:softHyphen/>
            </w:r>
            <w:r w:rsidRPr="005F354F">
              <w:rPr>
                <w:rFonts w:ascii="Times New Roman" w:hAnsi="Times New Roman" w:cs="Times New Roman"/>
                <w:sz w:val="24"/>
                <w:szCs w:val="24"/>
              </w:rPr>
              <w:t>гут</w:t>
            </w:r>
            <w:r w:rsidRPr="005F354F">
              <w:rPr>
                <w:rFonts w:ascii="Times New Roman" w:hAnsi="Times New Roman" w:cs="Times New Roman"/>
                <w:sz w:val="24"/>
                <w:szCs w:val="24"/>
              </w:rPr>
              <w:br/>
              <w:t>быть вве</w:t>
            </w:r>
            <w:r w:rsidR="005F354F" w:rsidRPr="005F354F">
              <w:rPr>
                <w:rFonts w:ascii="Times New Roman" w:hAnsi="Times New Roman" w:cs="Times New Roman"/>
                <w:sz w:val="24"/>
                <w:szCs w:val="24"/>
              </w:rPr>
              <w:softHyphen/>
            </w:r>
            <w:r w:rsidRPr="005F354F">
              <w:rPr>
                <w:rFonts w:ascii="Times New Roman" w:hAnsi="Times New Roman" w:cs="Times New Roman"/>
                <w:sz w:val="24"/>
                <w:szCs w:val="24"/>
              </w:rPr>
              <w:lastRenderedPageBreak/>
              <w:t>дены</w:t>
            </w:r>
          </w:p>
        </w:tc>
        <w:tc>
          <w:tcPr>
            <w:tcW w:w="1985"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lastRenderedPageBreak/>
              <w:t>Как и ожидалось</w:t>
            </w:r>
          </w:p>
        </w:tc>
        <w:tc>
          <w:tcPr>
            <w:tcW w:w="1559"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Проходить</w:t>
            </w:r>
          </w:p>
        </w:tc>
        <w:tc>
          <w:tcPr>
            <w:tcW w:w="1134" w:type="dxa"/>
            <w:tcBorders>
              <w:top w:val="single" w:sz="6" w:space="0" w:color="BDBDBD"/>
              <w:left w:val="single" w:sz="6" w:space="0" w:color="BDBDBD"/>
              <w:bottom w:val="single" w:sz="6" w:space="0" w:color="BDBDBD"/>
              <w:right w:val="single" w:sz="6" w:space="0" w:color="BDBDBD"/>
            </w:tcBorders>
            <w:shd w:val="clear" w:color="auto" w:fill="F8F8F8"/>
            <w:tcMar>
              <w:top w:w="120" w:type="dxa"/>
              <w:left w:w="120" w:type="dxa"/>
              <w:bottom w:w="120" w:type="dxa"/>
              <w:right w:w="120" w:type="dxa"/>
            </w:tcMar>
            <w:vAlign w:val="center"/>
            <w:hideMark/>
          </w:tcPr>
          <w:p w:rsidR="00930E90" w:rsidRPr="005F354F" w:rsidRDefault="00930E90">
            <w:pPr>
              <w:rPr>
                <w:rFonts w:ascii="Times New Roman" w:hAnsi="Times New Roman" w:cs="Times New Roman"/>
                <w:sz w:val="24"/>
                <w:szCs w:val="24"/>
              </w:rPr>
            </w:pPr>
          </w:p>
        </w:tc>
      </w:tr>
      <w:tr w:rsidR="00930E90" w:rsidTr="005F354F">
        <w:trPr>
          <w:trHeight w:val="1035"/>
        </w:trPr>
        <w:tc>
          <w:tcPr>
            <w:tcW w:w="672"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lastRenderedPageBreak/>
              <w:t>4</w:t>
            </w:r>
          </w:p>
        </w:tc>
        <w:tc>
          <w:tcPr>
            <w:tcW w:w="1611"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 xml:space="preserve">Нажмите на кнопку </w:t>
            </w:r>
            <w:r w:rsidR="005F354F" w:rsidRPr="005F354F">
              <w:rPr>
                <w:rFonts w:ascii="Times New Roman" w:hAnsi="Times New Roman" w:cs="Times New Roman"/>
                <w:sz w:val="24"/>
                <w:szCs w:val="24"/>
              </w:rPr>
              <w:t>«</w:t>
            </w:r>
            <w:r w:rsidRPr="005F354F">
              <w:rPr>
                <w:rFonts w:ascii="Times New Roman" w:hAnsi="Times New Roman" w:cs="Times New Roman"/>
                <w:sz w:val="24"/>
                <w:szCs w:val="24"/>
              </w:rPr>
              <w:t>Войти</w:t>
            </w:r>
            <w:r w:rsidR="005F354F" w:rsidRPr="005F354F">
              <w:rPr>
                <w:rFonts w:ascii="Times New Roman" w:hAnsi="Times New Roman" w:cs="Times New Roman"/>
                <w:sz w:val="24"/>
                <w:szCs w:val="24"/>
              </w:rPr>
              <w:t>»</w:t>
            </w:r>
          </w:p>
        </w:tc>
        <w:tc>
          <w:tcPr>
            <w:tcW w:w="1843"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p>
        </w:tc>
        <w:tc>
          <w:tcPr>
            <w:tcW w:w="1559"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Пользова</w:t>
            </w:r>
            <w:r w:rsidR="005F354F" w:rsidRPr="005F354F">
              <w:rPr>
                <w:rFonts w:ascii="Times New Roman" w:hAnsi="Times New Roman" w:cs="Times New Roman"/>
                <w:sz w:val="24"/>
                <w:szCs w:val="24"/>
              </w:rPr>
              <w:softHyphen/>
            </w:r>
            <w:r w:rsidRPr="005F354F">
              <w:rPr>
                <w:rFonts w:ascii="Times New Roman" w:hAnsi="Times New Roman" w:cs="Times New Roman"/>
                <w:sz w:val="24"/>
                <w:szCs w:val="24"/>
              </w:rPr>
              <w:t>тель вошел</w:t>
            </w:r>
          </w:p>
        </w:tc>
        <w:tc>
          <w:tcPr>
            <w:tcW w:w="1985"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Пользователь успешно вошел</w:t>
            </w:r>
          </w:p>
        </w:tc>
        <w:tc>
          <w:tcPr>
            <w:tcW w:w="1559" w:type="dxa"/>
            <w:tcBorders>
              <w:top w:val="single" w:sz="6" w:space="0" w:color="BDBDBD"/>
              <w:left w:val="single" w:sz="6" w:space="0" w:color="BDBDBD"/>
              <w:bottom w:val="single" w:sz="6" w:space="0" w:color="BDBDBD"/>
              <w:right w:val="single" w:sz="6" w:space="0" w:color="BDBDBD"/>
            </w:tcBorders>
            <w:shd w:val="clear" w:color="auto" w:fill="FFFFFF"/>
            <w:tcMar>
              <w:top w:w="120" w:type="dxa"/>
              <w:left w:w="120" w:type="dxa"/>
              <w:bottom w:w="120" w:type="dxa"/>
              <w:right w:w="120" w:type="dxa"/>
            </w:tcMar>
            <w:vAlign w:val="center"/>
            <w:hideMark/>
          </w:tcPr>
          <w:p w:rsidR="00930E90" w:rsidRPr="005F354F" w:rsidRDefault="00930E90">
            <w:pPr>
              <w:jc w:val="center"/>
              <w:rPr>
                <w:rFonts w:ascii="Times New Roman" w:hAnsi="Times New Roman" w:cs="Times New Roman"/>
                <w:sz w:val="24"/>
                <w:szCs w:val="24"/>
              </w:rPr>
            </w:pPr>
            <w:r w:rsidRPr="005F354F">
              <w:rPr>
                <w:rFonts w:ascii="Times New Roman" w:hAnsi="Times New Roman" w:cs="Times New Roman"/>
                <w:sz w:val="24"/>
                <w:szCs w:val="24"/>
              </w:rPr>
              <w:t>Проходить</w:t>
            </w:r>
          </w:p>
        </w:tc>
        <w:tc>
          <w:tcPr>
            <w:tcW w:w="1134" w:type="dxa"/>
            <w:shd w:val="clear" w:color="auto" w:fill="F8F8F8"/>
            <w:vAlign w:val="center"/>
            <w:hideMark/>
          </w:tcPr>
          <w:p w:rsidR="00930E90" w:rsidRPr="005F354F" w:rsidRDefault="00930E90">
            <w:pPr>
              <w:rPr>
                <w:rFonts w:ascii="Times New Roman" w:hAnsi="Times New Roman" w:cs="Times New Roman"/>
                <w:sz w:val="24"/>
                <w:szCs w:val="24"/>
              </w:rPr>
            </w:pPr>
          </w:p>
        </w:tc>
      </w:tr>
    </w:tbl>
    <w:p w:rsidR="00642552" w:rsidRPr="00456DD3" w:rsidRDefault="00642552" w:rsidP="00456DD3">
      <w:pPr>
        <w:spacing w:after="14" w:line="267" w:lineRule="auto"/>
        <w:ind w:left="-15" w:firstLine="698"/>
        <w:jc w:val="both"/>
        <w:rPr>
          <w:rFonts w:ascii="Times New Roman" w:eastAsia="Times New Roman" w:hAnsi="Times New Roman" w:cs="Times New Roman"/>
          <w:color w:val="000000"/>
          <w:sz w:val="24"/>
        </w:rPr>
      </w:pPr>
    </w:p>
    <w:p w:rsidR="00E7334F" w:rsidRDefault="00E7334F" w:rsidP="00456DD3">
      <w:pPr>
        <w:spacing w:after="14" w:line="267" w:lineRule="auto"/>
        <w:ind w:left="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Нагрузочный тест:</w:t>
      </w:r>
    </w:p>
    <w:tbl>
      <w:tblPr>
        <w:tblStyle w:val="a5"/>
        <w:tblW w:w="0" w:type="auto"/>
        <w:jc w:val="center"/>
        <w:tblLook w:val="04A0" w:firstRow="1" w:lastRow="0" w:firstColumn="1" w:lastColumn="0" w:noHBand="0" w:noVBand="1"/>
      </w:tblPr>
      <w:tblGrid>
        <w:gridCol w:w="3578"/>
        <w:gridCol w:w="3518"/>
        <w:gridCol w:w="3329"/>
      </w:tblGrid>
      <w:tr w:rsidR="00AC4632" w:rsidRPr="00DF33F3" w:rsidTr="00AC4632">
        <w:trPr>
          <w:jc w:val="center"/>
        </w:trPr>
        <w:tc>
          <w:tcPr>
            <w:tcW w:w="3636"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sidRPr="00DF33F3">
              <w:rPr>
                <w:rFonts w:ascii="Times New Roman" w:hAnsi="Times New Roman" w:cs="Times New Roman"/>
                <w:color w:val="000000" w:themeColor="text1"/>
                <w:sz w:val="24"/>
                <w:szCs w:val="24"/>
                <w:shd w:val="clear" w:color="auto" w:fill="FAFCFF"/>
              </w:rPr>
              <w:t>Вид нагрузки</w:t>
            </w:r>
          </w:p>
        </w:tc>
        <w:tc>
          <w:tcPr>
            <w:tcW w:w="3573"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sidRPr="00DF33F3">
              <w:rPr>
                <w:rFonts w:ascii="Times New Roman" w:hAnsi="Times New Roman" w:cs="Times New Roman"/>
                <w:color w:val="000000" w:themeColor="text1"/>
                <w:sz w:val="24"/>
                <w:szCs w:val="24"/>
                <w:shd w:val="clear" w:color="auto" w:fill="FAFCFF"/>
              </w:rPr>
              <w:t>Ожидаемый результат</w:t>
            </w:r>
          </w:p>
        </w:tc>
        <w:tc>
          <w:tcPr>
            <w:tcW w:w="3377"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Pr>
                <w:rFonts w:ascii="Times New Roman" w:hAnsi="Times New Roman" w:cs="Times New Roman"/>
                <w:color w:val="000000" w:themeColor="text1"/>
                <w:sz w:val="24"/>
                <w:szCs w:val="24"/>
                <w:shd w:val="clear" w:color="auto" w:fill="FAFCFF"/>
              </w:rPr>
              <w:t>Полученный результат</w:t>
            </w:r>
          </w:p>
        </w:tc>
      </w:tr>
      <w:tr w:rsidR="00AC4632" w:rsidRPr="00DF33F3" w:rsidTr="00AC4632">
        <w:trPr>
          <w:jc w:val="center"/>
        </w:trPr>
        <w:tc>
          <w:tcPr>
            <w:tcW w:w="3636"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sidRPr="00DF33F3">
              <w:rPr>
                <w:rFonts w:ascii="Times New Roman" w:hAnsi="Times New Roman" w:cs="Times New Roman"/>
                <w:bCs/>
                <w:color w:val="000000" w:themeColor="text1"/>
                <w:sz w:val="24"/>
                <w:szCs w:val="24"/>
                <w:shd w:val="clear" w:color="auto" w:fill="FAFCFF"/>
              </w:rPr>
              <w:t>Требуемое свободное место на диске</w:t>
            </w:r>
          </w:p>
        </w:tc>
        <w:tc>
          <w:tcPr>
            <w:tcW w:w="3573"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sidRPr="00DF33F3">
              <w:rPr>
                <w:rFonts w:ascii="Times New Roman" w:hAnsi="Times New Roman" w:cs="Times New Roman"/>
                <w:color w:val="000000" w:themeColor="text1"/>
                <w:sz w:val="24"/>
                <w:szCs w:val="24"/>
                <w:shd w:val="clear" w:color="auto" w:fill="FAFCFF"/>
              </w:rPr>
              <w:t>60 Мб</w:t>
            </w:r>
          </w:p>
        </w:tc>
        <w:tc>
          <w:tcPr>
            <w:tcW w:w="3377"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Pr>
                <w:rFonts w:ascii="Times New Roman" w:hAnsi="Times New Roman" w:cs="Times New Roman"/>
                <w:color w:val="000000" w:themeColor="text1"/>
                <w:sz w:val="24"/>
                <w:szCs w:val="24"/>
                <w:shd w:val="clear" w:color="auto" w:fill="FAFCFF"/>
              </w:rPr>
              <w:t>60 Мб</w:t>
            </w:r>
          </w:p>
        </w:tc>
      </w:tr>
      <w:tr w:rsidR="00AC4632" w:rsidRPr="00DF33F3" w:rsidTr="00AC4632">
        <w:trPr>
          <w:jc w:val="center"/>
        </w:trPr>
        <w:tc>
          <w:tcPr>
            <w:tcW w:w="3636" w:type="dxa"/>
          </w:tcPr>
          <w:p w:rsidR="00AC4632" w:rsidRPr="00DF33F3" w:rsidRDefault="00AC4632" w:rsidP="008928F9">
            <w:pPr>
              <w:pStyle w:val="a3"/>
              <w:ind w:left="0"/>
              <w:contextualSpacing w:val="0"/>
              <w:jc w:val="center"/>
              <w:rPr>
                <w:rFonts w:ascii="Times New Roman" w:hAnsi="Times New Roman" w:cs="Times New Roman"/>
                <w:bCs/>
                <w:color w:val="000000" w:themeColor="text1"/>
                <w:sz w:val="24"/>
                <w:szCs w:val="24"/>
                <w:shd w:val="clear" w:color="auto" w:fill="FAFCFF"/>
              </w:rPr>
            </w:pPr>
            <w:r w:rsidRPr="00DF33F3">
              <w:rPr>
                <w:rFonts w:ascii="Times New Roman" w:hAnsi="Times New Roman" w:cs="Times New Roman"/>
                <w:bCs/>
                <w:color w:val="000000" w:themeColor="text1"/>
                <w:sz w:val="24"/>
                <w:szCs w:val="24"/>
                <w:shd w:val="clear" w:color="auto" w:fill="FAFCFF"/>
              </w:rPr>
              <w:t>Объем занимаемой ОЗУ</w:t>
            </w:r>
          </w:p>
        </w:tc>
        <w:tc>
          <w:tcPr>
            <w:tcW w:w="3573"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sidRPr="00DF33F3">
              <w:rPr>
                <w:rFonts w:ascii="Times New Roman" w:hAnsi="Times New Roman" w:cs="Times New Roman"/>
                <w:color w:val="000000" w:themeColor="text1"/>
                <w:sz w:val="24"/>
                <w:szCs w:val="24"/>
                <w:shd w:val="clear" w:color="auto" w:fill="FAFCFF"/>
              </w:rPr>
              <w:t>15 Мб</w:t>
            </w:r>
          </w:p>
        </w:tc>
        <w:tc>
          <w:tcPr>
            <w:tcW w:w="3377"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Pr>
                <w:rFonts w:ascii="Times New Roman" w:hAnsi="Times New Roman" w:cs="Times New Roman"/>
                <w:color w:val="000000" w:themeColor="text1"/>
                <w:sz w:val="24"/>
                <w:szCs w:val="24"/>
                <w:shd w:val="clear" w:color="auto" w:fill="FAFCFF"/>
              </w:rPr>
              <w:t>22 Мб</w:t>
            </w:r>
          </w:p>
        </w:tc>
      </w:tr>
      <w:tr w:rsidR="00AC4632" w:rsidRPr="00DF33F3" w:rsidTr="00AC4632">
        <w:trPr>
          <w:jc w:val="center"/>
        </w:trPr>
        <w:tc>
          <w:tcPr>
            <w:tcW w:w="3636" w:type="dxa"/>
          </w:tcPr>
          <w:p w:rsidR="00AC4632" w:rsidRPr="00DF33F3" w:rsidRDefault="00AC4632" w:rsidP="008928F9">
            <w:pPr>
              <w:pStyle w:val="a3"/>
              <w:ind w:left="0"/>
              <w:contextualSpacing w:val="0"/>
              <w:jc w:val="center"/>
              <w:rPr>
                <w:rFonts w:ascii="Times New Roman" w:hAnsi="Times New Roman" w:cs="Times New Roman"/>
                <w:bCs/>
                <w:color w:val="000000" w:themeColor="text1"/>
                <w:sz w:val="24"/>
                <w:szCs w:val="24"/>
                <w:shd w:val="clear" w:color="auto" w:fill="FAFCFF"/>
              </w:rPr>
            </w:pPr>
            <w:r w:rsidRPr="00DF33F3">
              <w:rPr>
                <w:rFonts w:ascii="Times New Roman" w:hAnsi="Times New Roman" w:cs="Times New Roman"/>
                <w:bCs/>
                <w:color w:val="000000" w:themeColor="text1"/>
                <w:sz w:val="24"/>
                <w:szCs w:val="24"/>
                <w:shd w:val="clear" w:color="auto" w:fill="FAFCFF"/>
              </w:rPr>
              <w:t>Нагрузка на процессор</w:t>
            </w:r>
          </w:p>
        </w:tc>
        <w:tc>
          <w:tcPr>
            <w:tcW w:w="3573"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sidRPr="00DF33F3">
              <w:rPr>
                <w:rFonts w:ascii="Times New Roman" w:hAnsi="Times New Roman" w:cs="Times New Roman"/>
                <w:color w:val="000000" w:themeColor="text1"/>
                <w:sz w:val="24"/>
                <w:szCs w:val="24"/>
                <w:shd w:val="clear" w:color="auto" w:fill="FAFCFF"/>
              </w:rPr>
              <w:t>3%</w:t>
            </w:r>
          </w:p>
        </w:tc>
        <w:tc>
          <w:tcPr>
            <w:tcW w:w="3377" w:type="dxa"/>
          </w:tcPr>
          <w:p w:rsidR="00AC4632" w:rsidRPr="00DF33F3" w:rsidRDefault="00AC4632" w:rsidP="008928F9">
            <w:pPr>
              <w:pStyle w:val="a3"/>
              <w:ind w:left="0"/>
              <w:contextualSpacing w:val="0"/>
              <w:jc w:val="center"/>
              <w:rPr>
                <w:rFonts w:ascii="Times New Roman" w:hAnsi="Times New Roman" w:cs="Times New Roman"/>
                <w:color w:val="000000" w:themeColor="text1"/>
                <w:sz w:val="24"/>
                <w:szCs w:val="24"/>
                <w:shd w:val="clear" w:color="auto" w:fill="FAFCFF"/>
              </w:rPr>
            </w:pPr>
            <w:r>
              <w:rPr>
                <w:rFonts w:ascii="Times New Roman" w:hAnsi="Times New Roman" w:cs="Times New Roman"/>
                <w:color w:val="000000" w:themeColor="text1"/>
                <w:sz w:val="24"/>
                <w:szCs w:val="24"/>
                <w:shd w:val="clear" w:color="auto" w:fill="FAFCFF"/>
              </w:rPr>
              <w:t>8%</w:t>
            </w:r>
          </w:p>
        </w:tc>
      </w:tr>
      <w:tr w:rsidR="00F4672C" w:rsidRPr="00DF33F3" w:rsidTr="00F4672C">
        <w:trPr>
          <w:jc w:val="center"/>
        </w:trPr>
        <w:tc>
          <w:tcPr>
            <w:tcW w:w="10586" w:type="dxa"/>
            <w:gridSpan w:val="3"/>
            <w:vAlign w:val="center"/>
          </w:tcPr>
          <w:p w:rsidR="00F4672C" w:rsidRDefault="00F4672C" w:rsidP="00F4672C">
            <w:pPr>
              <w:pStyle w:val="a3"/>
              <w:ind w:left="0"/>
              <w:contextualSpacing w:val="0"/>
              <w:rPr>
                <w:rFonts w:ascii="Times New Roman" w:hAnsi="Times New Roman" w:cs="Times New Roman"/>
                <w:color w:val="000000" w:themeColor="text1"/>
                <w:sz w:val="24"/>
                <w:szCs w:val="24"/>
                <w:shd w:val="clear" w:color="auto" w:fill="FAFCFF"/>
              </w:rPr>
            </w:pPr>
            <w:r>
              <w:rPr>
                <w:rFonts w:ascii="Times New Roman" w:hAnsi="Times New Roman" w:cs="Times New Roman"/>
                <w:color w:val="000000" w:themeColor="text1"/>
                <w:sz w:val="24"/>
                <w:szCs w:val="24"/>
                <w:shd w:val="clear" w:color="auto" w:fill="FAFCFF"/>
              </w:rPr>
              <w:t>Время начала тестирования: 15:00</w:t>
            </w:r>
          </w:p>
          <w:p w:rsidR="00F4672C" w:rsidRDefault="00F4672C" w:rsidP="00F4672C">
            <w:pPr>
              <w:pStyle w:val="a3"/>
              <w:ind w:left="0"/>
              <w:contextualSpacing w:val="0"/>
              <w:rPr>
                <w:rFonts w:ascii="Times New Roman" w:hAnsi="Times New Roman" w:cs="Times New Roman"/>
                <w:color w:val="000000" w:themeColor="text1"/>
                <w:sz w:val="24"/>
                <w:szCs w:val="24"/>
                <w:shd w:val="clear" w:color="auto" w:fill="FAFCFF"/>
              </w:rPr>
            </w:pPr>
            <w:r>
              <w:rPr>
                <w:rFonts w:ascii="Times New Roman" w:hAnsi="Times New Roman" w:cs="Times New Roman"/>
                <w:color w:val="000000" w:themeColor="text1"/>
                <w:sz w:val="24"/>
                <w:szCs w:val="24"/>
                <w:shd w:val="clear" w:color="auto" w:fill="FAFCFF"/>
              </w:rPr>
              <w:t>Время окончания тестирования: 15:15</w:t>
            </w:r>
          </w:p>
        </w:tc>
      </w:tr>
    </w:tbl>
    <w:p w:rsidR="00E7334F" w:rsidRDefault="00E7334F" w:rsidP="00456DD3">
      <w:pPr>
        <w:spacing w:after="14" w:line="267" w:lineRule="auto"/>
        <w:ind w:left="708"/>
        <w:jc w:val="both"/>
        <w:rPr>
          <w:rFonts w:ascii="Times New Roman" w:eastAsia="Times New Roman" w:hAnsi="Times New Roman" w:cs="Times New Roman"/>
          <w:color w:val="000000"/>
          <w:sz w:val="24"/>
        </w:rPr>
      </w:pPr>
    </w:p>
    <w:p w:rsidR="00456DD3" w:rsidRDefault="00FF23EC" w:rsidP="00456DD3">
      <w:pPr>
        <w:spacing w:after="14" w:line="267" w:lineRule="auto"/>
        <w:ind w:left="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2.3</w:t>
      </w:r>
      <w:r w:rsidR="00456DD3" w:rsidRPr="00456DD3">
        <w:rPr>
          <w:rFonts w:ascii="Times New Roman" w:eastAsia="Times New Roman" w:hAnsi="Times New Roman" w:cs="Times New Roman"/>
          <w:color w:val="000000"/>
          <w:sz w:val="24"/>
        </w:rPr>
        <w:t xml:space="preserve">. Создание документации  </w:t>
      </w:r>
      <w:r w:rsidR="00647701">
        <w:rPr>
          <w:rFonts w:ascii="Times New Roman" w:eastAsia="Times New Roman" w:hAnsi="Times New Roman" w:cs="Times New Roman"/>
          <w:color w:val="000000"/>
          <w:sz w:val="24"/>
        </w:rPr>
        <w:t>для тестирования и отладки.</w:t>
      </w:r>
    </w:p>
    <w:p w:rsidR="00164DD5" w:rsidRPr="00456DD3" w:rsidRDefault="00164DD5" w:rsidP="00456DD3">
      <w:pPr>
        <w:spacing w:after="14" w:line="267" w:lineRule="auto"/>
        <w:ind w:left="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На </w:t>
      </w:r>
      <w:r w:rsidR="00095604">
        <w:rPr>
          <w:rFonts w:ascii="Times New Roman" w:eastAsia="Times New Roman" w:hAnsi="Times New Roman" w:cs="Times New Roman"/>
          <w:color w:val="000000"/>
          <w:sz w:val="24"/>
        </w:rPr>
        <w:t>данном</w:t>
      </w:r>
      <w:r>
        <w:rPr>
          <w:rFonts w:ascii="Times New Roman" w:eastAsia="Times New Roman" w:hAnsi="Times New Roman" w:cs="Times New Roman"/>
          <w:color w:val="000000"/>
          <w:sz w:val="24"/>
        </w:rPr>
        <w:t xml:space="preserve"> этапе </w:t>
      </w:r>
      <w:r w:rsidR="00C65E35">
        <w:rPr>
          <w:rFonts w:ascii="Times New Roman" w:eastAsia="Times New Roman" w:hAnsi="Times New Roman" w:cs="Times New Roman"/>
          <w:color w:val="000000"/>
          <w:sz w:val="24"/>
        </w:rPr>
        <w:t>необходимо разработать документы для тестирования (тест-план, тест-кейсы, бланк контрольного примера) и отладки (отладочный лист</w:t>
      </w:r>
      <w:r w:rsidR="00C11A01">
        <w:rPr>
          <w:rFonts w:ascii="Times New Roman" w:eastAsia="Times New Roman" w:hAnsi="Times New Roman" w:cs="Times New Roman"/>
          <w:color w:val="000000"/>
          <w:sz w:val="24"/>
        </w:rPr>
        <w:t xml:space="preserve"> (или протокол отладки)</w:t>
      </w:r>
      <w:r w:rsidR="00C65E35">
        <w:rPr>
          <w:rFonts w:ascii="Times New Roman" w:eastAsia="Times New Roman" w:hAnsi="Times New Roman" w:cs="Times New Roman"/>
          <w:color w:val="000000"/>
          <w:sz w:val="24"/>
        </w:rPr>
        <w:t xml:space="preserve">, </w:t>
      </w:r>
      <w:r w:rsidR="00B230AF">
        <w:rPr>
          <w:rFonts w:ascii="Times New Roman" w:eastAsia="Times New Roman" w:hAnsi="Times New Roman" w:cs="Times New Roman"/>
          <w:color w:val="000000"/>
          <w:sz w:val="24"/>
        </w:rPr>
        <w:t xml:space="preserve">а также первичные документы: </w:t>
      </w:r>
      <w:r w:rsidR="00E50FD0">
        <w:rPr>
          <w:rFonts w:ascii="Times New Roman" w:eastAsia="Times New Roman" w:hAnsi="Times New Roman" w:cs="Times New Roman"/>
          <w:color w:val="000000"/>
          <w:sz w:val="24"/>
        </w:rPr>
        <w:t>техническое задание</w:t>
      </w:r>
      <w:r w:rsidR="00C65E35">
        <w:rPr>
          <w:rFonts w:ascii="Times New Roman" w:eastAsia="Times New Roman" w:hAnsi="Times New Roman" w:cs="Times New Roman"/>
          <w:color w:val="000000"/>
          <w:sz w:val="24"/>
        </w:rPr>
        <w:t>.</w:t>
      </w:r>
    </w:p>
    <w:p w:rsidR="00830997" w:rsidRPr="00456DD3" w:rsidRDefault="00830997" w:rsidP="00456DD3">
      <w:pPr>
        <w:spacing w:after="14" w:line="267" w:lineRule="auto"/>
        <w:ind w:left="-15" w:firstLine="698"/>
        <w:jc w:val="both"/>
        <w:rPr>
          <w:rFonts w:ascii="Times New Roman" w:eastAsia="Times New Roman" w:hAnsi="Times New Roman" w:cs="Times New Roman"/>
          <w:color w:val="000000"/>
          <w:sz w:val="24"/>
        </w:rPr>
      </w:pPr>
    </w:p>
    <w:p w:rsidR="00456DD3" w:rsidRPr="00E63822" w:rsidRDefault="00456DD3"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p>
    <w:p w:rsidR="00456DD3" w:rsidRPr="00E63822" w:rsidRDefault="00456DD3"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p>
    <w:p w:rsidR="00AF43D8" w:rsidRPr="00456DD3" w:rsidRDefault="00AF43D8" w:rsidP="00AF43D8">
      <w:pPr>
        <w:pStyle w:val="a3"/>
        <w:spacing w:after="0" w:line="240" w:lineRule="auto"/>
        <w:ind w:left="284"/>
        <w:jc w:val="both"/>
        <w:rPr>
          <w:rFonts w:ascii="Times New Roman" w:hAnsi="Times New Roman" w:cs="Times New Roman"/>
          <w:b/>
          <w:color w:val="000000" w:themeColor="text1"/>
          <w:sz w:val="24"/>
          <w:szCs w:val="24"/>
          <w:shd w:val="clear" w:color="auto" w:fill="FFFFFF"/>
        </w:rPr>
      </w:pPr>
      <w:r w:rsidRPr="00456DD3">
        <w:rPr>
          <w:rFonts w:ascii="Times New Roman" w:hAnsi="Times New Roman" w:cs="Times New Roman"/>
          <w:b/>
          <w:color w:val="000000" w:themeColor="text1"/>
          <w:sz w:val="24"/>
          <w:szCs w:val="24"/>
          <w:shd w:val="clear" w:color="auto" w:fill="FFFFFF"/>
        </w:rPr>
        <w:t>ПМ.04 Сопровождение и обслуживание программного обеспечения компьютерных систем</w:t>
      </w:r>
    </w:p>
    <w:p w:rsidR="00AF43D8" w:rsidRDefault="00AF43D8"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p>
    <w:p w:rsidR="00456DD3" w:rsidRPr="00456DD3" w:rsidRDefault="00456DD3" w:rsidP="00E25975">
      <w:pPr>
        <w:keepNext/>
        <w:keepLines/>
        <w:spacing w:after="4" w:line="270" w:lineRule="auto"/>
        <w:ind w:left="703" w:hanging="10"/>
        <w:jc w:val="center"/>
        <w:outlineLvl w:val="0"/>
        <w:rPr>
          <w:rFonts w:ascii="Times New Roman" w:eastAsia="Times New Roman" w:hAnsi="Times New Roman" w:cs="Times New Roman"/>
          <w:b/>
          <w:color w:val="000000"/>
          <w:sz w:val="24"/>
        </w:rPr>
      </w:pPr>
      <w:r w:rsidRPr="00456DD3">
        <w:rPr>
          <w:rFonts w:ascii="Times New Roman" w:eastAsia="Times New Roman" w:hAnsi="Times New Roman" w:cs="Times New Roman"/>
          <w:b/>
          <w:color w:val="000000"/>
          <w:sz w:val="24"/>
        </w:rPr>
        <w:t>Специальная часть</w:t>
      </w:r>
    </w:p>
    <w:p w:rsidR="00456DD3" w:rsidRPr="00456DD3" w:rsidRDefault="00456DD3" w:rsidP="00456DD3">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В данном разделе автор </w:t>
      </w:r>
      <w:r w:rsidR="00071637">
        <w:rPr>
          <w:rFonts w:ascii="Times New Roman" w:eastAsia="Times New Roman" w:hAnsi="Times New Roman" w:cs="Times New Roman"/>
          <w:color w:val="000000"/>
          <w:sz w:val="24"/>
        </w:rPr>
        <w:t>проводит мероприятия по внедрению и сопровождению разработанного им</w:t>
      </w:r>
      <w:r w:rsidRPr="00456DD3">
        <w:rPr>
          <w:rFonts w:ascii="Times New Roman" w:eastAsia="Times New Roman" w:hAnsi="Times New Roman" w:cs="Times New Roman"/>
          <w:color w:val="000000"/>
          <w:sz w:val="24"/>
        </w:rPr>
        <w:t xml:space="preserve"> программн</w:t>
      </w:r>
      <w:r w:rsidR="00071637">
        <w:rPr>
          <w:rFonts w:ascii="Times New Roman" w:eastAsia="Times New Roman" w:hAnsi="Times New Roman" w:cs="Times New Roman"/>
          <w:color w:val="000000"/>
          <w:sz w:val="24"/>
        </w:rPr>
        <w:t>ого</w:t>
      </w:r>
      <w:r w:rsidRPr="00456DD3">
        <w:rPr>
          <w:rFonts w:ascii="Times New Roman" w:eastAsia="Times New Roman" w:hAnsi="Times New Roman" w:cs="Times New Roman"/>
          <w:color w:val="000000"/>
          <w:sz w:val="24"/>
        </w:rPr>
        <w:t xml:space="preserve"> продукт</w:t>
      </w:r>
      <w:r w:rsidR="00071637">
        <w:rPr>
          <w:rFonts w:ascii="Times New Roman" w:eastAsia="Times New Roman" w:hAnsi="Times New Roman" w:cs="Times New Roman"/>
          <w:color w:val="000000"/>
          <w:sz w:val="24"/>
        </w:rPr>
        <w:t>а</w:t>
      </w:r>
      <w:r w:rsidRPr="00456DD3">
        <w:rPr>
          <w:rFonts w:ascii="Times New Roman" w:eastAsia="Times New Roman" w:hAnsi="Times New Roman" w:cs="Times New Roman"/>
          <w:color w:val="000000"/>
          <w:sz w:val="24"/>
        </w:rPr>
        <w:t xml:space="preserve"> и дает описание</w:t>
      </w:r>
      <w:r w:rsidR="00071637">
        <w:rPr>
          <w:rFonts w:ascii="Times New Roman" w:eastAsia="Times New Roman" w:hAnsi="Times New Roman" w:cs="Times New Roman"/>
          <w:color w:val="000000"/>
          <w:sz w:val="24"/>
        </w:rPr>
        <w:t xml:space="preserve"> этих</w:t>
      </w:r>
      <w:r w:rsidRPr="00456DD3">
        <w:rPr>
          <w:rFonts w:ascii="Times New Roman" w:eastAsia="Times New Roman" w:hAnsi="Times New Roman" w:cs="Times New Roman"/>
          <w:color w:val="000000"/>
          <w:sz w:val="24"/>
        </w:rPr>
        <w:t xml:space="preserve"> процесс</w:t>
      </w:r>
      <w:r w:rsidR="00071637">
        <w:rPr>
          <w:rFonts w:ascii="Times New Roman" w:eastAsia="Times New Roman" w:hAnsi="Times New Roman" w:cs="Times New Roman"/>
          <w:color w:val="000000"/>
          <w:sz w:val="24"/>
        </w:rPr>
        <w:t>ов</w:t>
      </w:r>
      <w:r w:rsidRPr="00456DD3">
        <w:rPr>
          <w:rFonts w:ascii="Times New Roman" w:eastAsia="Times New Roman" w:hAnsi="Times New Roman" w:cs="Times New Roman"/>
          <w:color w:val="000000"/>
          <w:sz w:val="24"/>
        </w:rPr>
        <w:t xml:space="preserve">.   </w:t>
      </w:r>
    </w:p>
    <w:p w:rsidR="00456DD3" w:rsidRPr="00456DD3" w:rsidRDefault="00456DD3" w:rsidP="00456DD3">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Созданный продукт может быть представлен программным продуктом, базой данных, отдельным модулем приложения, сайтом и др.  </w:t>
      </w:r>
    </w:p>
    <w:p w:rsidR="00A55A58" w:rsidRDefault="00456DD3" w:rsidP="00A55A58">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2.1</w:t>
      </w:r>
      <w:r w:rsidR="00A55A58">
        <w:rPr>
          <w:rFonts w:ascii="Times New Roman" w:eastAsia="Times New Roman" w:hAnsi="Times New Roman" w:cs="Times New Roman"/>
          <w:color w:val="000000"/>
          <w:sz w:val="24"/>
        </w:rPr>
        <w:t xml:space="preserve"> Этап постановки целей внедрения и изучени</w:t>
      </w:r>
      <w:r w:rsidR="00CD0CDE">
        <w:rPr>
          <w:rFonts w:ascii="Times New Roman" w:eastAsia="Times New Roman" w:hAnsi="Times New Roman" w:cs="Times New Roman"/>
          <w:color w:val="000000"/>
          <w:sz w:val="24"/>
        </w:rPr>
        <w:t>я</w:t>
      </w:r>
      <w:r w:rsidR="00A55A58">
        <w:rPr>
          <w:rFonts w:ascii="Times New Roman" w:eastAsia="Times New Roman" w:hAnsi="Times New Roman" w:cs="Times New Roman"/>
          <w:color w:val="000000"/>
          <w:sz w:val="24"/>
        </w:rPr>
        <w:t xml:space="preserve"> целевой информационной системы</w:t>
      </w:r>
      <w:r w:rsidR="008259AF">
        <w:rPr>
          <w:rFonts w:ascii="Times New Roman" w:eastAsia="Times New Roman" w:hAnsi="Times New Roman" w:cs="Times New Roman"/>
          <w:color w:val="000000"/>
          <w:sz w:val="24"/>
        </w:rPr>
        <w:t xml:space="preserve"> (предпроектное обследование)</w:t>
      </w:r>
      <w:r w:rsidR="00A55A58">
        <w:rPr>
          <w:rFonts w:ascii="Times New Roman" w:eastAsia="Times New Roman" w:hAnsi="Times New Roman" w:cs="Times New Roman"/>
          <w:color w:val="000000"/>
          <w:sz w:val="24"/>
        </w:rPr>
        <w:t>.</w:t>
      </w:r>
    </w:p>
    <w:p w:rsidR="00CD0CDE" w:rsidRDefault="00DC6026" w:rsidP="00A55A58">
      <w:pPr>
        <w:spacing w:after="14" w:line="267" w:lineRule="auto"/>
        <w:ind w:left="-15"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2.2 </w:t>
      </w:r>
      <w:r w:rsidR="008259AF">
        <w:rPr>
          <w:rFonts w:ascii="Times New Roman" w:eastAsia="Times New Roman" w:hAnsi="Times New Roman" w:cs="Times New Roman"/>
          <w:color w:val="000000"/>
          <w:sz w:val="24"/>
        </w:rPr>
        <w:t>Разработка технического задания на внедрение разработанного программного продукта.</w:t>
      </w:r>
    </w:p>
    <w:p w:rsidR="003A0B7B" w:rsidRDefault="000853F3" w:rsidP="00456DD3">
      <w:pPr>
        <w:spacing w:after="14" w:line="267" w:lineRule="auto"/>
        <w:ind w:left="-15"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2.3 </w:t>
      </w:r>
      <w:r w:rsidR="003A0B7B">
        <w:rPr>
          <w:rFonts w:ascii="Times New Roman" w:eastAsia="Times New Roman" w:hAnsi="Times New Roman" w:cs="Times New Roman"/>
          <w:color w:val="000000"/>
          <w:sz w:val="24"/>
        </w:rPr>
        <w:t>Настройка системы (внесение основных данных в программу).</w:t>
      </w:r>
    </w:p>
    <w:p w:rsidR="006F5B11" w:rsidRDefault="006F5B11" w:rsidP="006F5B11">
      <w:pPr>
        <w:spacing w:after="14" w:line="267" w:lineRule="auto"/>
        <w:ind w:left="-15"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2.4. Тестирование (выполнение контрольного примера с использованием рабочих данных).</w:t>
      </w:r>
    </w:p>
    <w:p w:rsidR="00456DD3" w:rsidRDefault="006F5B11" w:rsidP="006F5B11">
      <w:pPr>
        <w:spacing w:after="14" w:line="267" w:lineRule="auto"/>
        <w:ind w:left="-15"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2.5. </w:t>
      </w:r>
      <w:r w:rsidR="00BD7451">
        <w:rPr>
          <w:rFonts w:ascii="Times New Roman" w:eastAsia="Times New Roman" w:hAnsi="Times New Roman" w:cs="Times New Roman"/>
          <w:color w:val="000000"/>
          <w:sz w:val="24"/>
        </w:rPr>
        <w:t xml:space="preserve">Внедрение программного продукта (установка </w:t>
      </w:r>
      <w:r w:rsidR="009465D5">
        <w:rPr>
          <w:rFonts w:ascii="Times New Roman" w:eastAsia="Times New Roman" w:hAnsi="Times New Roman" w:cs="Times New Roman"/>
          <w:color w:val="000000"/>
          <w:sz w:val="24"/>
        </w:rPr>
        <w:t>на АРМ пользователей с интеграцией в информационную систему</w:t>
      </w:r>
      <w:r w:rsidR="00456DD3" w:rsidRPr="00456DD3">
        <w:rPr>
          <w:rFonts w:ascii="Times New Roman" w:eastAsia="Times New Roman" w:hAnsi="Times New Roman" w:cs="Times New Roman"/>
          <w:color w:val="000000"/>
          <w:sz w:val="24"/>
        </w:rPr>
        <w:t xml:space="preserve">  </w:t>
      </w:r>
      <w:r w:rsidR="009465D5">
        <w:rPr>
          <w:rFonts w:ascii="Times New Roman" w:eastAsia="Times New Roman" w:hAnsi="Times New Roman" w:cs="Times New Roman"/>
          <w:color w:val="000000"/>
          <w:sz w:val="24"/>
        </w:rPr>
        <w:t>предприятия/организации).</w:t>
      </w:r>
    </w:p>
    <w:p w:rsidR="009465D5" w:rsidRPr="00456DD3" w:rsidRDefault="000100C3" w:rsidP="006F5B11">
      <w:pPr>
        <w:spacing w:after="14" w:line="267" w:lineRule="auto"/>
        <w:ind w:left="-15"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2.6. </w:t>
      </w:r>
      <w:r w:rsidR="00894C53">
        <w:rPr>
          <w:rFonts w:ascii="Times New Roman" w:eastAsia="Times New Roman" w:hAnsi="Times New Roman" w:cs="Times New Roman"/>
          <w:color w:val="000000"/>
          <w:sz w:val="24"/>
        </w:rPr>
        <w:t>Выполнение мероприятий по сопровождению программного продукта (обновление, устранение ошибок в процессе эксплуатации).</w:t>
      </w:r>
    </w:p>
    <w:p w:rsidR="00456DD3" w:rsidRPr="00456DD3" w:rsidRDefault="00456DD3" w:rsidP="00456DD3">
      <w:pPr>
        <w:spacing w:after="14" w:line="267" w:lineRule="auto"/>
        <w:ind w:left="70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2.</w:t>
      </w:r>
      <w:r w:rsidR="00571D07">
        <w:rPr>
          <w:rFonts w:ascii="Times New Roman" w:eastAsia="Times New Roman" w:hAnsi="Times New Roman" w:cs="Times New Roman"/>
          <w:color w:val="000000"/>
          <w:sz w:val="24"/>
        </w:rPr>
        <w:t>7</w:t>
      </w:r>
      <w:r w:rsidRPr="00456DD3">
        <w:rPr>
          <w:rFonts w:ascii="Times New Roman" w:eastAsia="Times New Roman" w:hAnsi="Times New Roman" w:cs="Times New Roman"/>
          <w:color w:val="000000"/>
          <w:sz w:val="24"/>
        </w:rPr>
        <w:t>. Создание документации</w:t>
      </w:r>
      <w:r w:rsidR="0097555C">
        <w:rPr>
          <w:rFonts w:ascii="Times New Roman" w:eastAsia="Times New Roman" w:hAnsi="Times New Roman" w:cs="Times New Roman"/>
          <w:color w:val="000000"/>
          <w:sz w:val="24"/>
        </w:rPr>
        <w:t xml:space="preserve"> для внедрения, </w:t>
      </w:r>
      <w:r w:rsidR="00571D07">
        <w:rPr>
          <w:rFonts w:ascii="Times New Roman" w:eastAsia="Times New Roman" w:hAnsi="Times New Roman" w:cs="Times New Roman"/>
          <w:color w:val="000000"/>
          <w:sz w:val="24"/>
        </w:rPr>
        <w:t xml:space="preserve"> сопровождения</w:t>
      </w:r>
      <w:r w:rsidR="0097555C">
        <w:rPr>
          <w:rFonts w:ascii="Times New Roman" w:eastAsia="Times New Roman" w:hAnsi="Times New Roman" w:cs="Times New Roman"/>
          <w:color w:val="000000"/>
          <w:sz w:val="24"/>
        </w:rPr>
        <w:t xml:space="preserve"> и эксплуатации</w:t>
      </w:r>
      <w:r w:rsidR="00571D07">
        <w:rPr>
          <w:rFonts w:ascii="Times New Roman" w:eastAsia="Times New Roman" w:hAnsi="Times New Roman" w:cs="Times New Roman"/>
          <w:color w:val="000000"/>
          <w:sz w:val="24"/>
        </w:rPr>
        <w:t>.</w:t>
      </w:r>
      <w:r w:rsidRPr="00456DD3">
        <w:rPr>
          <w:rFonts w:ascii="Times New Roman" w:eastAsia="Times New Roman" w:hAnsi="Times New Roman" w:cs="Times New Roman"/>
          <w:color w:val="000000"/>
          <w:sz w:val="24"/>
        </w:rPr>
        <w:t xml:space="preserve">  </w:t>
      </w:r>
    </w:p>
    <w:p w:rsidR="00A13551" w:rsidRPr="00456DD3" w:rsidRDefault="00A13551" w:rsidP="00A13551">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На данном этапе создается пакет эксплуатационной документации на проектируемый продукт.  </w:t>
      </w:r>
    </w:p>
    <w:p w:rsidR="00A13551" w:rsidRPr="00456DD3" w:rsidRDefault="00A13551" w:rsidP="00A13551">
      <w:pPr>
        <w:spacing w:after="14" w:line="267" w:lineRule="auto"/>
        <w:ind w:left="-15" w:firstLine="698"/>
        <w:jc w:val="both"/>
        <w:rPr>
          <w:rFonts w:ascii="Times New Roman" w:eastAsia="Times New Roman" w:hAnsi="Times New Roman" w:cs="Times New Roman"/>
          <w:color w:val="000000"/>
          <w:sz w:val="24"/>
          <w:lang w:val="en-US"/>
        </w:rPr>
      </w:pPr>
      <w:r w:rsidRPr="00456DD3">
        <w:rPr>
          <w:rFonts w:ascii="Times New Roman" w:eastAsia="Times New Roman" w:hAnsi="Times New Roman" w:cs="Times New Roman"/>
          <w:color w:val="000000"/>
          <w:sz w:val="24"/>
        </w:rPr>
        <w:t xml:space="preserve">После того как программный продукт прошел отладку, возможно его внедрение на предприятии (организации). </w:t>
      </w:r>
      <w:r w:rsidRPr="00456DD3">
        <w:rPr>
          <w:rFonts w:ascii="Times New Roman" w:eastAsia="Times New Roman" w:hAnsi="Times New Roman" w:cs="Times New Roman"/>
          <w:color w:val="000000"/>
          <w:sz w:val="24"/>
          <w:lang w:val="en-US"/>
        </w:rPr>
        <w:t xml:space="preserve">Данная процедура предполагает: </w:t>
      </w:r>
    </w:p>
    <w:p w:rsidR="00A13551" w:rsidRPr="00456DD3" w:rsidRDefault="00A13551" w:rsidP="00A13551">
      <w:pPr>
        <w:numPr>
          <w:ilvl w:val="0"/>
          <w:numId w:val="36"/>
        </w:numPr>
        <w:spacing w:after="14" w:line="267" w:lineRule="auto"/>
        <w:contextualSpacing/>
        <w:jc w:val="both"/>
        <w:rPr>
          <w:rFonts w:ascii="Times New Roman" w:eastAsia="Times New Roman" w:hAnsi="Times New Roman" w:cs="Times New Roman"/>
          <w:color w:val="000000"/>
          <w:sz w:val="24"/>
          <w:lang w:val="en-US"/>
        </w:rPr>
      </w:pPr>
      <w:r w:rsidRPr="00456DD3">
        <w:rPr>
          <w:rFonts w:ascii="Times New Roman" w:eastAsia="Times New Roman" w:hAnsi="Times New Roman" w:cs="Times New Roman"/>
          <w:color w:val="000000"/>
          <w:sz w:val="24"/>
          <w:lang w:val="en-US"/>
        </w:rPr>
        <w:t xml:space="preserve">подготовку объекта автоматизации; </w:t>
      </w:r>
    </w:p>
    <w:p w:rsidR="00A13551" w:rsidRPr="00456DD3" w:rsidRDefault="00A13551" w:rsidP="00A13551">
      <w:pPr>
        <w:numPr>
          <w:ilvl w:val="0"/>
          <w:numId w:val="36"/>
        </w:numPr>
        <w:spacing w:after="14" w:line="267" w:lineRule="auto"/>
        <w:contextualSpacing/>
        <w:jc w:val="both"/>
        <w:rPr>
          <w:rFonts w:ascii="Times New Roman" w:eastAsia="Times New Roman" w:hAnsi="Times New Roman" w:cs="Times New Roman"/>
          <w:color w:val="000000"/>
          <w:sz w:val="24"/>
          <w:lang w:val="en-US"/>
        </w:rPr>
      </w:pPr>
      <w:r w:rsidRPr="00456DD3">
        <w:rPr>
          <w:rFonts w:ascii="Times New Roman" w:eastAsia="Times New Roman" w:hAnsi="Times New Roman" w:cs="Times New Roman"/>
          <w:color w:val="000000"/>
          <w:sz w:val="24"/>
          <w:lang w:val="en-US"/>
        </w:rPr>
        <w:t xml:space="preserve">обучение персонала; </w:t>
      </w:r>
    </w:p>
    <w:p w:rsidR="00A13551" w:rsidRPr="00456DD3" w:rsidRDefault="00A13551" w:rsidP="00A13551">
      <w:pPr>
        <w:numPr>
          <w:ilvl w:val="0"/>
          <w:numId w:val="36"/>
        </w:numPr>
        <w:spacing w:after="15" w:line="270" w:lineRule="auto"/>
        <w:contextualSpacing/>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пуско-наладочные работы;</w:t>
      </w:r>
      <w:r w:rsidRPr="00456DD3">
        <w:rPr>
          <w:rFonts w:ascii="Arial" w:eastAsia="Arial" w:hAnsi="Arial" w:cs="Arial"/>
          <w:color w:val="000000"/>
          <w:sz w:val="24"/>
        </w:rPr>
        <w:tab/>
      </w:r>
    </w:p>
    <w:p w:rsidR="00A13551" w:rsidRPr="00456DD3" w:rsidRDefault="00A13551" w:rsidP="00A13551">
      <w:pPr>
        <w:numPr>
          <w:ilvl w:val="0"/>
          <w:numId w:val="36"/>
        </w:numPr>
        <w:spacing w:after="15" w:line="270" w:lineRule="auto"/>
        <w:contextualSpacing/>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проведение опытной эксплуатации;</w:t>
      </w:r>
      <w:r w:rsidRPr="00456DD3">
        <w:rPr>
          <w:rFonts w:ascii="Arial" w:eastAsia="Arial" w:hAnsi="Arial" w:cs="Arial"/>
          <w:color w:val="000000"/>
          <w:sz w:val="24"/>
        </w:rPr>
        <w:tab/>
      </w:r>
    </w:p>
    <w:p w:rsidR="00A13551" w:rsidRPr="00456DD3" w:rsidRDefault="00A13551" w:rsidP="00A13551">
      <w:pPr>
        <w:numPr>
          <w:ilvl w:val="0"/>
          <w:numId w:val="36"/>
        </w:numPr>
        <w:spacing w:after="15" w:line="270" w:lineRule="auto"/>
        <w:contextualSpacing/>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lastRenderedPageBreak/>
        <w:t xml:space="preserve">проведение приемочных испытаний. </w:t>
      </w:r>
    </w:p>
    <w:p w:rsidR="00A13551" w:rsidRPr="00456DD3" w:rsidRDefault="00A13551" w:rsidP="00A13551">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Для обучения персонала разрабатываются инструкционные материалы и рекомендации по работе с ИС. Даются общие рекомендации по использованию системы. </w:t>
      </w:r>
    </w:p>
    <w:p w:rsidR="00A13551" w:rsidRPr="00456DD3" w:rsidRDefault="00A13551" w:rsidP="00A13551">
      <w:pPr>
        <w:spacing w:after="14" w:line="266" w:lineRule="auto"/>
        <w:ind w:left="709"/>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Разработка эксплуатационных документов – инструкций, руководств: </w:t>
      </w:r>
    </w:p>
    <w:p w:rsidR="00425FF7" w:rsidRDefault="00AF0C30" w:rsidP="00A13551">
      <w:pPr>
        <w:spacing w:after="14" w:line="267" w:lineRule="auto"/>
        <w:ind w:left="708" w:right="179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а</w:t>
      </w:r>
      <w:r w:rsidR="00425FF7">
        <w:rPr>
          <w:rFonts w:ascii="Times New Roman" w:eastAsia="Times New Roman" w:hAnsi="Times New Roman" w:cs="Times New Roman"/>
          <w:color w:val="000000"/>
          <w:sz w:val="24"/>
        </w:rPr>
        <w:t>) план внедрения;</w:t>
      </w:r>
    </w:p>
    <w:p w:rsidR="00425FF7" w:rsidRPr="00456DD3" w:rsidRDefault="00AF0C30" w:rsidP="00A13551">
      <w:pPr>
        <w:spacing w:after="14" w:line="267" w:lineRule="auto"/>
        <w:ind w:left="708" w:right="1793"/>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б</w:t>
      </w:r>
      <w:r w:rsidR="00425FF7">
        <w:rPr>
          <w:rFonts w:ascii="Times New Roman" w:eastAsia="Times New Roman" w:hAnsi="Times New Roman" w:cs="Times New Roman"/>
          <w:color w:val="000000"/>
          <w:sz w:val="24"/>
        </w:rPr>
        <w:t>) техническое задание на внедрение;</w:t>
      </w:r>
    </w:p>
    <w:p w:rsidR="00A13551" w:rsidRPr="00456DD3" w:rsidRDefault="00AF0C30" w:rsidP="00A13551">
      <w:pPr>
        <w:spacing w:after="14" w:line="267" w:lineRule="auto"/>
        <w:ind w:left="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в</w:t>
      </w:r>
      <w:r w:rsidR="00A13551" w:rsidRPr="00456DD3">
        <w:rPr>
          <w:rFonts w:ascii="Times New Roman" w:eastAsia="Times New Roman" w:hAnsi="Times New Roman" w:cs="Times New Roman"/>
          <w:color w:val="000000"/>
          <w:sz w:val="24"/>
        </w:rPr>
        <w:t>)</w:t>
      </w:r>
      <w:r w:rsidR="00A13551" w:rsidRPr="00456DD3">
        <w:rPr>
          <w:rFonts w:ascii="Arial" w:eastAsia="Arial" w:hAnsi="Arial" w:cs="Arial"/>
          <w:color w:val="000000"/>
          <w:sz w:val="24"/>
        </w:rPr>
        <w:t xml:space="preserve"> </w:t>
      </w:r>
      <w:r w:rsidR="00425FF7">
        <w:rPr>
          <w:rFonts w:ascii="Times New Roman" w:eastAsia="Times New Roman" w:hAnsi="Times New Roman" w:cs="Times New Roman"/>
          <w:color w:val="000000"/>
          <w:sz w:val="24"/>
        </w:rPr>
        <w:t>руководство системного программиста</w:t>
      </w:r>
      <w:r w:rsidR="00A13551" w:rsidRPr="00456DD3">
        <w:rPr>
          <w:rFonts w:ascii="Times New Roman" w:eastAsia="Times New Roman" w:hAnsi="Times New Roman" w:cs="Times New Roman"/>
          <w:color w:val="000000"/>
          <w:sz w:val="24"/>
        </w:rPr>
        <w:t xml:space="preserve">; </w:t>
      </w:r>
    </w:p>
    <w:p w:rsidR="00A13551" w:rsidRPr="00456DD3" w:rsidRDefault="00AF0C30" w:rsidP="00A13551">
      <w:pPr>
        <w:spacing w:after="14" w:line="266" w:lineRule="auto"/>
        <w:ind w:left="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г</w:t>
      </w:r>
      <w:r w:rsidR="00A13551" w:rsidRPr="00456DD3">
        <w:rPr>
          <w:rFonts w:ascii="Times New Roman" w:eastAsia="Times New Roman" w:hAnsi="Times New Roman" w:cs="Times New Roman"/>
          <w:color w:val="000000"/>
          <w:sz w:val="24"/>
        </w:rPr>
        <w:t>)</w:t>
      </w:r>
      <w:r w:rsidR="00A13551" w:rsidRPr="00456DD3">
        <w:rPr>
          <w:rFonts w:ascii="Arial" w:eastAsia="Arial" w:hAnsi="Arial" w:cs="Arial"/>
          <w:color w:val="000000"/>
          <w:sz w:val="24"/>
        </w:rPr>
        <w:t xml:space="preserve"> </w:t>
      </w:r>
      <w:r w:rsidR="00A13551" w:rsidRPr="00456DD3">
        <w:rPr>
          <w:rFonts w:ascii="Times New Roman" w:eastAsia="Times New Roman" w:hAnsi="Times New Roman" w:cs="Times New Roman"/>
          <w:color w:val="000000"/>
          <w:sz w:val="24"/>
        </w:rPr>
        <w:t xml:space="preserve">руководство пользователя (оператора).  </w:t>
      </w:r>
    </w:p>
    <w:p w:rsidR="00A13551" w:rsidRDefault="00A13551" w:rsidP="00A13551">
      <w:pPr>
        <w:spacing w:after="14" w:line="266" w:lineRule="auto"/>
        <w:ind w:left="709"/>
        <w:jc w:val="both"/>
        <w:rPr>
          <w:rFonts w:ascii="Times New Roman" w:eastAsia="Times New Roman" w:hAnsi="Times New Roman" w:cs="Times New Roman"/>
          <w:color w:val="000000"/>
          <w:sz w:val="24"/>
        </w:rPr>
      </w:pPr>
    </w:p>
    <w:p w:rsidR="00D01DFA" w:rsidRDefault="00D01DFA" w:rsidP="00A13551">
      <w:pPr>
        <w:spacing w:after="14" w:line="266" w:lineRule="auto"/>
        <w:ind w:left="709"/>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2.7.1. План внедрения (пример).</w:t>
      </w:r>
    </w:p>
    <w:p w:rsidR="0063533D" w:rsidRPr="00456DD3" w:rsidRDefault="0063533D" w:rsidP="00A13551">
      <w:pPr>
        <w:spacing w:after="14" w:line="266" w:lineRule="auto"/>
        <w:ind w:left="709"/>
        <w:jc w:val="both"/>
        <w:rPr>
          <w:rFonts w:ascii="Times New Roman" w:eastAsia="Times New Roman" w:hAnsi="Times New Roman" w:cs="Times New Roman"/>
          <w:color w:val="000000"/>
          <w:sz w:val="24"/>
        </w:rPr>
      </w:pPr>
      <w:r>
        <w:rPr>
          <w:rFonts w:ascii="Roboto" w:hAnsi="Roboto"/>
          <w:noProof/>
          <w:color w:val="16C5FE"/>
          <w:bdr w:val="none" w:sz="0" w:space="0" w:color="auto" w:frame="1"/>
          <w:shd w:val="clear" w:color="auto" w:fill="FFFFFF"/>
          <w:lang w:eastAsia="ru-RU"/>
        </w:rPr>
        <w:drawing>
          <wp:inline distT="0" distB="0" distL="0" distR="0">
            <wp:extent cx="4257675" cy="1234726"/>
            <wp:effectExtent l="0" t="0" r="0" b="3810"/>
            <wp:docPr id="38" name="Рисунок 38" descr="11111111111.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111111111.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1234726"/>
                    </a:xfrm>
                    <a:prstGeom prst="rect">
                      <a:avLst/>
                    </a:prstGeom>
                    <a:noFill/>
                    <a:ln>
                      <a:noFill/>
                    </a:ln>
                  </pic:spPr>
                </pic:pic>
              </a:graphicData>
            </a:graphic>
          </wp:inline>
        </w:drawing>
      </w:r>
      <w:r>
        <w:rPr>
          <w:rFonts w:ascii="Roboto" w:hAnsi="Roboto"/>
          <w:noProof/>
          <w:color w:val="16C5FE"/>
          <w:bdr w:val="none" w:sz="0" w:space="0" w:color="auto" w:frame="1"/>
          <w:shd w:val="clear" w:color="auto" w:fill="FFFFFF"/>
          <w:lang w:eastAsia="ru-RU"/>
        </w:rPr>
        <w:drawing>
          <wp:inline distT="0" distB="0" distL="0" distR="0">
            <wp:extent cx="4269949" cy="3181112"/>
            <wp:effectExtent l="0" t="0" r="0" b="635"/>
            <wp:docPr id="37" name="Рисунок 37" descr="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0649" cy="3181633"/>
                    </a:xfrm>
                    <a:prstGeom prst="rect">
                      <a:avLst/>
                    </a:prstGeom>
                    <a:noFill/>
                    <a:ln>
                      <a:noFill/>
                    </a:ln>
                  </pic:spPr>
                </pic:pic>
              </a:graphicData>
            </a:graphic>
          </wp:inline>
        </w:drawing>
      </w:r>
      <w:r>
        <w:rPr>
          <w:rFonts w:ascii="Roboto" w:hAnsi="Roboto"/>
          <w:noProof/>
          <w:color w:val="16C5FE"/>
          <w:bdr w:val="none" w:sz="0" w:space="0" w:color="auto" w:frame="1"/>
          <w:shd w:val="clear" w:color="auto" w:fill="FFFFFF"/>
          <w:lang w:eastAsia="ru-RU"/>
        </w:rPr>
        <w:lastRenderedPageBreak/>
        <w:drawing>
          <wp:inline distT="0" distB="0" distL="0" distR="0">
            <wp:extent cx="4260709" cy="3188432"/>
            <wp:effectExtent l="0" t="0" r="6985" b="0"/>
            <wp:docPr id="36" name="Рисунок 36" descr="3ссссссссм иторпа.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ссссссссм иторпа.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7371" cy="3208384"/>
                    </a:xfrm>
                    <a:prstGeom prst="rect">
                      <a:avLst/>
                    </a:prstGeom>
                    <a:noFill/>
                    <a:ln>
                      <a:noFill/>
                    </a:ln>
                  </pic:spPr>
                </pic:pic>
              </a:graphicData>
            </a:graphic>
          </wp:inline>
        </w:drawing>
      </w:r>
      <w:r>
        <w:rPr>
          <w:rFonts w:ascii="Roboto" w:hAnsi="Roboto"/>
          <w:noProof/>
          <w:color w:val="16C5FE"/>
          <w:bdr w:val="none" w:sz="0" w:space="0" w:color="auto" w:frame="1"/>
          <w:shd w:val="clear" w:color="auto" w:fill="FFFFFF"/>
          <w:lang w:eastAsia="ru-RU"/>
        </w:rPr>
        <w:drawing>
          <wp:inline distT="0" distB="0" distL="0" distR="0">
            <wp:extent cx="4210050" cy="1066546"/>
            <wp:effectExtent l="0" t="0" r="0" b="635"/>
            <wp:docPr id="34" name="Рисунок 34" descr="4.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4.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18992" cy="1068811"/>
                    </a:xfrm>
                    <a:prstGeom prst="rect">
                      <a:avLst/>
                    </a:prstGeom>
                    <a:noFill/>
                    <a:ln>
                      <a:noFill/>
                    </a:ln>
                  </pic:spPr>
                </pic:pic>
              </a:graphicData>
            </a:graphic>
          </wp:inline>
        </w:drawing>
      </w:r>
    </w:p>
    <w:p w:rsidR="0075150F" w:rsidRDefault="0075150F" w:rsidP="00A13551">
      <w:pPr>
        <w:spacing w:after="14" w:line="266" w:lineRule="auto"/>
        <w:ind w:left="709"/>
        <w:jc w:val="both"/>
        <w:rPr>
          <w:rFonts w:ascii="Times New Roman" w:eastAsia="Times New Roman" w:hAnsi="Times New Roman" w:cs="Times New Roman"/>
          <w:color w:val="000000"/>
          <w:sz w:val="24"/>
        </w:rPr>
      </w:pPr>
    </w:p>
    <w:p w:rsidR="00A13551" w:rsidRPr="00456DD3" w:rsidRDefault="00A13551" w:rsidP="00A13551">
      <w:pPr>
        <w:spacing w:after="14" w:line="266" w:lineRule="auto"/>
        <w:ind w:left="709"/>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2.</w:t>
      </w:r>
      <w:r w:rsidR="00041676">
        <w:rPr>
          <w:rFonts w:ascii="Times New Roman" w:eastAsia="Times New Roman" w:hAnsi="Times New Roman" w:cs="Times New Roman"/>
          <w:color w:val="000000"/>
          <w:sz w:val="24"/>
        </w:rPr>
        <w:t>7</w:t>
      </w:r>
      <w:r w:rsidRPr="00456DD3">
        <w:rPr>
          <w:rFonts w:ascii="Times New Roman" w:eastAsia="Times New Roman" w:hAnsi="Times New Roman" w:cs="Times New Roman"/>
          <w:color w:val="000000"/>
          <w:sz w:val="24"/>
        </w:rPr>
        <w:t>.1 Руководство системного программиста</w:t>
      </w:r>
      <w:r w:rsidR="0075150F">
        <w:rPr>
          <w:rFonts w:ascii="Times New Roman" w:eastAsia="Times New Roman" w:hAnsi="Times New Roman" w:cs="Times New Roman"/>
          <w:color w:val="000000"/>
          <w:sz w:val="24"/>
        </w:rPr>
        <w:t xml:space="preserve"> (пример).</w:t>
      </w:r>
    </w:p>
    <w:p w:rsidR="00A13551" w:rsidRPr="00456DD3" w:rsidRDefault="00A13551" w:rsidP="00A13551">
      <w:pPr>
        <w:spacing w:after="0" w:line="266" w:lineRule="auto"/>
        <w:ind w:firstLine="709"/>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Руководство системного программиста (ГОСТ 19.503-79) – указывает особенности установки (инсталляции) программного продукта и его внутренней структуры – состав и назначение модулей, правила эксплуатации и обеспечения надежной и качественной работы программного продукта.  </w:t>
      </w:r>
    </w:p>
    <w:p w:rsidR="00A13551" w:rsidRPr="00456DD3" w:rsidRDefault="00A13551" w:rsidP="00A13551">
      <w:pPr>
        <w:spacing w:after="14" w:line="267" w:lineRule="auto"/>
        <w:ind w:left="70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Данное руководство включает следующие разделы:  </w:t>
      </w:r>
    </w:p>
    <w:p w:rsidR="00A13551" w:rsidRPr="00456DD3" w:rsidRDefault="00A13551" w:rsidP="00A13551">
      <w:pPr>
        <w:numPr>
          <w:ilvl w:val="0"/>
          <w:numId w:val="34"/>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«Общие сведения о программе» содержит назначение и функции программы и сведения о технических и программных средствах, обеспечивающих выполнение данной программы.   </w:t>
      </w:r>
    </w:p>
    <w:p w:rsidR="00A13551" w:rsidRPr="00456DD3" w:rsidRDefault="00A13551" w:rsidP="00A13551">
      <w:pPr>
        <w:numPr>
          <w:ilvl w:val="0"/>
          <w:numId w:val="34"/>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«Структура программы» содержит сведения о структуре программы, ее составных частях, о связях между составными частями и о связях с другими программами.   </w:t>
      </w:r>
    </w:p>
    <w:p w:rsidR="00A13551" w:rsidRPr="00456DD3" w:rsidRDefault="00A13551" w:rsidP="00A13551">
      <w:pPr>
        <w:numPr>
          <w:ilvl w:val="0"/>
          <w:numId w:val="34"/>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«Настройка программы» содержит описание действий по настройке программы на условия конкретного применения (настройка на состав технических средств, выбор функций и др.).   </w:t>
      </w:r>
    </w:p>
    <w:p w:rsidR="00A13551" w:rsidRPr="00456DD3" w:rsidRDefault="00A13551" w:rsidP="00A13551">
      <w:pPr>
        <w:numPr>
          <w:ilvl w:val="0"/>
          <w:numId w:val="34"/>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«Проверка программы» содержит описание способов проверки, позволяющих дать общее заключение о работоспособности программы (контрольные примеры, методы прогона, результаты).   </w:t>
      </w:r>
    </w:p>
    <w:p w:rsidR="00A13551" w:rsidRPr="00456DD3" w:rsidRDefault="00A13551" w:rsidP="00A13551">
      <w:pPr>
        <w:numPr>
          <w:ilvl w:val="0"/>
          <w:numId w:val="34"/>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«Дополнительные возможности» содержит описание дополнительных разделов функциональных возможностей программы и способов их выбора.   </w:t>
      </w:r>
    </w:p>
    <w:p w:rsidR="00A13551" w:rsidRPr="00456DD3" w:rsidRDefault="00A13551" w:rsidP="00A13551">
      <w:pPr>
        <w:numPr>
          <w:ilvl w:val="0"/>
          <w:numId w:val="34"/>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«Сообщения системному программисту» содержит тексты сообщений, выдаваемых в ходе выполнения настройки, проверки программы, а также в ходе выполнения программы, описание их содержания и действий, которые необходимо предпринять по этим сообщениям.    </w:t>
      </w:r>
    </w:p>
    <w:p w:rsidR="00A13551" w:rsidRPr="00456DD3" w:rsidRDefault="00041676" w:rsidP="00A13551">
      <w:pPr>
        <w:spacing w:after="14" w:line="267" w:lineRule="auto"/>
        <w:ind w:left="70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2.7</w:t>
      </w:r>
      <w:r w:rsidR="00A13551" w:rsidRPr="00456DD3">
        <w:rPr>
          <w:rFonts w:ascii="Times New Roman" w:eastAsia="Times New Roman" w:hAnsi="Times New Roman" w:cs="Times New Roman"/>
          <w:color w:val="000000"/>
          <w:sz w:val="24"/>
        </w:rPr>
        <w:t xml:space="preserve">.2 Руководство оператора  </w:t>
      </w:r>
    </w:p>
    <w:p w:rsidR="00A13551" w:rsidRPr="00456DD3" w:rsidRDefault="00A13551" w:rsidP="00A13551">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Руководство оператора (по ГОСТ 19.504-79) – включает детальное описание функциональных возможностей и технологии работы с программным продуктом. Данный вид документации ориентирован на конечного пользователя и содержит необходимую информацию для самостоятельного освоения и нормальной работы пользователя (с учетом требуемой квалификации пользователя).  </w:t>
      </w:r>
    </w:p>
    <w:p w:rsidR="00A13551" w:rsidRPr="00456DD3" w:rsidRDefault="00A13551" w:rsidP="00A13551">
      <w:pPr>
        <w:spacing w:after="14" w:line="267" w:lineRule="auto"/>
        <w:ind w:left="70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Данное руководство включает следующие разделы:  </w:t>
      </w:r>
    </w:p>
    <w:p w:rsidR="00A13551" w:rsidRPr="00456DD3" w:rsidRDefault="00A13551" w:rsidP="00A13551">
      <w:pPr>
        <w:numPr>
          <w:ilvl w:val="0"/>
          <w:numId w:val="35"/>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lastRenderedPageBreak/>
        <w:t xml:space="preserve">«Назначение программы» содержит сведения о назначении программы и информация, достаточная для понимания функций программы и ее эксплуатации.   </w:t>
      </w:r>
    </w:p>
    <w:p w:rsidR="00A13551" w:rsidRPr="00456DD3" w:rsidRDefault="00A13551" w:rsidP="00A13551">
      <w:pPr>
        <w:numPr>
          <w:ilvl w:val="0"/>
          <w:numId w:val="35"/>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«Условия выполнения программы» содержит условия, необходимые для выполнения программы (минимальный и (или) максимальный состав аппаратурных и программных средств и т.п.).   </w:t>
      </w:r>
    </w:p>
    <w:p w:rsidR="00A13551" w:rsidRPr="00456DD3" w:rsidRDefault="00A13551" w:rsidP="00A13551">
      <w:pPr>
        <w:numPr>
          <w:ilvl w:val="0"/>
          <w:numId w:val="35"/>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«Выполнение программы» содержит последовательность действий оператора, обеспечивающих загрузку, запуск, выполнение и завершение программы, приведено описание функций, формата и возможных вариантов команд, с помощью которых оператор осуществляет загрузки и управляет выполнением программы, а также ответы программы на эти команды.   </w:t>
      </w:r>
    </w:p>
    <w:p w:rsidR="00A13551" w:rsidRPr="00456DD3" w:rsidRDefault="00A13551" w:rsidP="00A13551">
      <w:pPr>
        <w:numPr>
          <w:ilvl w:val="0"/>
          <w:numId w:val="35"/>
        </w:numPr>
        <w:spacing w:after="14" w:line="267" w:lineRule="auto"/>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«Сообщения оператору» содержит тексты сообщений, выдаваемых в ходе выполнения программы, описание их содержания и соответствующие действия оператора (действия оператора в случае сбоя, возможности повторного запуска программы и т.п.).   </w:t>
      </w:r>
    </w:p>
    <w:p w:rsidR="00A13551" w:rsidRDefault="00A13551" w:rsidP="00A13551">
      <w:pPr>
        <w:spacing w:after="14" w:line="267" w:lineRule="auto"/>
        <w:ind w:left="-15" w:firstLine="698"/>
        <w:jc w:val="both"/>
        <w:rPr>
          <w:rFonts w:ascii="Times New Roman" w:eastAsia="Times New Roman" w:hAnsi="Times New Roman" w:cs="Times New Roman"/>
          <w:color w:val="000000"/>
          <w:sz w:val="24"/>
        </w:rPr>
      </w:pPr>
      <w:r w:rsidRPr="00456DD3">
        <w:rPr>
          <w:rFonts w:ascii="Times New Roman" w:eastAsia="Times New Roman" w:hAnsi="Times New Roman" w:cs="Times New Roman"/>
          <w:color w:val="000000"/>
          <w:sz w:val="24"/>
        </w:rPr>
        <w:t xml:space="preserve">Допускается содержание разделов иллюстрировать поясняющими примерами, таблицами, схемами, графиками.   Специальная часть обязательно должна завершаться выводами по проделанной работе.  </w:t>
      </w:r>
    </w:p>
    <w:p w:rsidR="00A13551" w:rsidRDefault="00A13551" w:rsidP="00A13551">
      <w:pPr>
        <w:spacing w:after="14" w:line="267" w:lineRule="auto"/>
        <w:ind w:left="-15" w:firstLine="698"/>
        <w:jc w:val="both"/>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Пример руководства оператора (пользователя).</w:t>
      </w:r>
    </w:p>
    <w:p w:rsidR="00A13551" w:rsidRDefault="00A13551" w:rsidP="00A13551">
      <w:pPr>
        <w:spacing w:after="14" w:line="267" w:lineRule="auto"/>
        <w:ind w:left="-15" w:firstLine="698"/>
        <w:jc w:val="both"/>
        <w:rPr>
          <w:rFonts w:ascii="Times New Roman" w:eastAsia="Times New Roman" w:hAnsi="Times New Roman" w:cs="Times New Roman"/>
          <w:color w:val="000000"/>
          <w:sz w:val="24"/>
        </w:rPr>
      </w:pPr>
    </w:p>
    <w:p w:rsidR="00A13551" w:rsidRPr="00B2595E" w:rsidRDefault="00A13551" w:rsidP="00A13551">
      <w:pPr>
        <w:pStyle w:val="af"/>
        <w:spacing w:before="0" w:beforeAutospacing="0" w:after="0" w:afterAutospacing="0" w:line="360" w:lineRule="auto"/>
        <w:jc w:val="center"/>
        <w:rPr>
          <w:color w:val="000000" w:themeColor="text1"/>
        </w:rPr>
      </w:pPr>
      <w:r w:rsidRPr="00B2595E">
        <w:rPr>
          <w:color w:val="000000" w:themeColor="text1"/>
        </w:rPr>
        <w:t>Руководство пользователя</w:t>
      </w:r>
    </w:p>
    <w:p w:rsidR="00A13551" w:rsidRPr="00B2595E" w:rsidRDefault="00A13551" w:rsidP="00A13551">
      <w:pPr>
        <w:pStyle w:val="af"/>
        <w:spacing w:before="0" w:beforeAutospacing="0" w:after="0" w:afterAutospacing="0" w:line="360" w:lineRule="auto"/>
        <w:jc w:val="center"/>
        <w:rPr>
          <w:color w:val="000000" w:themeColor="text1"/>
        </w:rPr>
      </w:pP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t xml:space="preserve">Для того, чтобы установить приложение на компьютер, нужно запустить инсталлятор </w:t>
      </w:r>
      <w:r w:rsidRPr="00B2595E">
        <w:rPr>
          <w:color w:val="000000" w:themeColor="text1"/>
          <w:lang w:val="en-US"/>
        </w:rPr>
        <w:t>setup</w:t>
      </w:r>
      <w:r w:rsidRPr="00B2595E">
        <w:rPr>
          <w:color w:val="000000" w:themeColor="text1"/>
        </w:rPr>
        <w:t>.</w:t>
      </w:r>
      <w:r w:rsidRPr="00B2595E">
        <w:rPr>
          <w:color w:val="000000" w:themeColor="text1"/>
          <w:lang w:val="en-US"/>
        </w:rPr>
        <w:t>exe</w:t>
      </w:r>
      <w:r w:rsidRPr="00B2595E">
        <w:rPr>
          <w:color w:val="000000" w:themeColor="text1"/>
        </w:rPr>
        <w:t xml:space="preserve">. Мастер установки предложит выбрать место для расположения программы. По умолчанию это путь – </w:t>
      </w:r>
      <w:r w:rsidRPr="00B2595E">
        <w:rPr>
          <w:color w:val="000000" w:themeColor="text1"/>
          <w:lang w:val="en-US"/>
        </w:rPr>
        <w:t>C</w:t>
      </w:r>
      <w:r w:rsidRPr="00B2595E">
        <w:rPr>
          <w:color w:val="000000" w:themeColor="text1"/>
        </w:rPr>
        <w:t>:\</w:t>
      </w:r>
      <w:r w:rsidRPr="00B2595E">
        <w:rPr>
          <w:color w:val="000000" w:themeColor="text1"/>
          <w:lang w:val="en-US"/>
        </w:rPr>
        <w:t>Program</w:t>
      </w:r>
      <w:r w:rsidRPr="00B2595E">
        <w:rPr>
          <w:color w:val="000000" w:themeColor="text1"/>
        </w:rPr>
        <w:t xml:space="preserve"> </w:t>
      </w:r>
      <w:r w:rsidRPr="00B2595E">
        <w:rPr>
          <w:color w:val="000000" w:themeColor="text1"/>
          <w:lang w:val="en-US"/>
        </w:rPr>
        <w:t>Files</w:t>
      </w:r>
      <w:r w:rsidRPr="00B2595E">
        <w:rPr>
          <w:color w:val="000000" w:themeColor="text1"/>
        </w:rPr>
        <w:t xml:space="preserve"> (</w:t>
      </w:r>
      <w:r w:rsidRPr="00B2595E">
        <w:rPr>
          <w:color w:val="000000" w:themeColor="text1"/>
          <w:lang w:val="en-US"/>
        </w:rPr>
        <w:t>x</w:t>
      </w:r>
      <w:r w:rsidRPr="00B2595E">
        <w:rPr>
          <w:color w:val="000000" w:themeColor="text1"/>
        </w:rPr>
        <w:t>86).</w:t>
      </w: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t>После установки программы ее необходимо запустить с помощью ярлыка на рабочем столе «АМР персонала и администрации». При запуске приложения откроется форма авторизации пользователя (рисунок</w:t>
      </w:r>
      <w:r>
        <w:rPr>
          <w:color w:val="000000" w:themeColor="text1"/>
        </w:rPr>
        <w:t xml:space="preserve"> 1а</w:t>
      </w:r>
      <w:r w:rsidRPr="00B2595E">
        <w:rPr>
          <w:color w:val="000000" w:themeColor="text1"/>
        </w:rPr>
        <w:t>).</w:t>
      </w:r>
    </w:p>
    <w:p w:rsidR="00A13551" w:rsidRPr="00B2595E" w:rsidRDefault="00A13551" w:rsidP="00A13551">
      <w:pPr>
        <w:pStyle w:val="af"/>
        <w:spacing w:before="0" w:beforeAutospacing="0" w:after="0" w:afterAutospacing="0" w:line="360" w:lineRule="auto"/>
        <w:jc w:val="center"/>
        <w:rPr>
          <w:color w:val="000000" w:themeColor="text1"/>
        </w:rPr>
      </w:pPr>
      <w:r w:rsidRPr="00B2595E">
        <w:rPr>
          <w:noProof/>
          <w:color w:val="000000" w:themeColor="text1"/>
        </w:rPr>
        <w:drawing>
          <wp:inline distT="0" distB="0" distL="0" distR="0" wp14:anchorId="67A22175" wp14:editId="51EA7AC4">
            <wp:extent cx="2895238" cy="1942857"/>
            <wp:effectExtent l="0" t="0" r="635"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95238" cy="1942857"/>
                    </a:xfrm>
                    <a:prstGeom prst="rect">
                      <a:avLst/>
                    </a:prstGeom>
                  </pic:spPr>
                </pic:pic>
              </a:graphicData>
            </a:graphic>
          </wp:inline>
        </w:drawing>
      </w:r>
    </w:p>
    <w:p w:rsidR="00A13551" w:rsidRPr="00B2595E" w:rsidRDefault="00A13551" w:rsidP="00A13551">
      <w:pPr>
        <w:pStyle w:val="af"/>
        <w:spacing w:before="0" w:beforeAutospacing="0" w:after="0" w:afterAutospacing="0" w:line="360" w:lineRule="auto"/>
        <w:jc w:val="center"/>
        <w:rPr>
          <w:i/>
          <w:color w:val="000000" w:themeColor="text1"/>
        </w:rPr>
      </w:pPr>
      <w:r w:rsidRPr="00B2595E">
        <w:rPr>
          <w:i/>
          <w:color w:val="000000" w:themeColor="text1"/>
        </w:rPr>
        <w:t xml:space="preserve">Рисунок </w:t>
      </w:r>
      <w:r>
        <w:rPr>
          <w:i/>
          <w:color w:val="000000" w:themeColor="text1"/>
        </w:rPr>
        <w:t xml:space="preserve">1а </w:t>
      </w:r>
      <w:r w:rsidRPr="00B2595E">
        <w:rPr>
          <w:i/>
          <w:color w:val="000000" w:themeColor="text1"/>
        </w:rPr>
        <w:t xml:space="preserve"> – Форма авторизации</w:t>
      </w:r>
    </w:p>
    <w:p w:rsidR="00A13551" w:rsidRPr="00B2595E" w:rsidRDefault="00A13551" w:rsidP="00A13551">
      <w:pPr>
        <w:pStyle w:val="af"/>
        <w:spacing w:before="0" w:beforeAutospacing="0" w:after="0" w:afterAutospacing="0" w:line="360" w:lineRule="auto"/>
        <w:jc w:val="center"/>
        <w:rPr>
          <w:i/>
          <w:color w:val="000000" w:themeColor="text1"/>
        </w:rPr>
      </w:pP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t xml:space="preserve">Если пользователь не заполнит поля логин и пароль или допустит ошибку при вводе, то программа выдаст ошибку (рисунок </w:t>
      </w:r>
      <w:r>
        <w:rPr>
          <w:color w:val="000000" w:themeColor="text1"/>
        </w:rPr>
        <w:t>2а</w:t>
      </w:r>
      <w:r w:rsidRPr="00B2595E">
        <w:rPr>
          <w:color w:val="000000" w:themeColor="text1"/>
        </w:rPr>
        <w:t>).</w:t>
      </w:r>
    </w:p>
    <w:p w:rsidR="00A13551" w:rsidRPr="00B2595E" w:rsidRDefault="00A13551" w:rsidP="00A13551">
      <w:pPr>
        <w:pStyle w:val="af"/>
        <w:spacing w:before="0" w:beforeAutospacing="0" w:after="0" w:afterAutospacing="0" w:line="360" w:lineRule="auto"/>
        <w:jc w:val="center"/>
        <w:rPr>
          <w:color w:val="000000" w:themeColor="text1"/>
        </w:rPr>
      </w:pPr>
      <w:r w:rsidRPr="00B2595E">
        <w:rPr>
          <w:noProof/>
          <w:color w:val="000000" w:themeColor="text1"/>
        </w:rPr>
        <w:drawing>
          <wp:inline distT="0" distB="0" distL="0" distR="0" wp14:anchorId="2B74954F" wp14:editId="3290C4F4">
            <wp:extent cx="2514286" cy="1352381"/>
            <wp:effectExtent l="0" t="0" r="635" b="63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14286" cy="1352381"/>
                    </a:xfrm>
                    <a:prstGeom prst="rect">
                      <a:avLst/>
                    </a:prstGeom>
                  </pic:spPr>
                </pic:pic>
              </a:graphicData>
            </a:graphic>
          </wp:inline>
        </w:drawing>
      </w:r>
    </w:p>
    <w:p w:rsidR="00A13551" w:rsidRPr="00B2595E" w:rsidRDefault="00A13551" w:rsidP="00A13551">
      <w:pPr>
        <w:pStyle w:val="af"/>
        <w:spacing w:before="0" w:beforeAutospacing="0" w:after="0" w:afterAutospacing="0" w:line="360" w:lineRule="auto"/>
        <w:jc w:val="center"/>
        <w:rPr>
          <w:i/>
          <w:color w:val="000000" w:themeColor="text1"/>
        </w:rPr>
      </w:pPr>
      <w:r w:rsidRPr="00B2595E">
        <w:rPr>
          <w:i/>
          <w:color w:val="000000" w:themeColor="text1"/>
        </w:rPr>
        <w:lastRenderedPageBreak/>
        <w:t xml:space="preserve">Рисунок </w:t>
      </w:r>
      <w:r>
        <w:rPr>
          <w:i/>
          <w:color w:val="000000" w:themeColor="text1"/>
        </w:rPr>
        <w:t>2а</w:t>
      </w:r>
      <w:r w:rsidRPr="00B2595E">
        <w:rPr>
          <w:i/>
          <w:color w:val="000000" w:themeColor="text1"/>
        </w:rPr>
        <w:t xml:space="preserve"> – Ошибка «Введен неверный логин или пароль»</w:t>
      </w:r>
    </w:p>
    <w:p w:rsidR="00A13551" w:rsidRPr="00B2595E" w:rsidRDefault="00A13551" w:rsidP="00A13551">
      <w:pPr>
        <w:pStyle w:val="af"/>
        <w:spacing w:before="0" w:beforeAutospacing="0" w:after="0" w:afterAutospacing="0" w:line="360" w:lineRule="auto"/>
        <w:jc w:val="center"/>
        <w:rPr>
          <w:i/>
          <w:color w:val="000000" w:themeColor="text1"/>
        </w:rPr>
      </w:pP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t xml:space="preserve">После успешной авторизации пользователь попадет на </w:t>
      </w:r>
      <w:r>
        <w:rPr>
          <w:color w:val="000000" w:themeColor="text1"/>
        </w:rPr>
        <w:t>главное окно</w:t>
      </w:r>
      <w:r w:rsidRPr="00B2595E">
        <w:rPr>
          <w:color w:val="000000" w:themeColor="text1"/>
        </w:rPr>
        <w:t xml:space="preserve"> (рисунок </w:t>
      </w:r>
      <w:r>
        <w:rPr>
          <w:color w:val="000000" w:themeColor="text1"/>
        </w:rPr>
        <w:t>3а</w:t>
      </w:r>
      <w:r w:rsidRPr="00B2595E">
        <w:rPr>
          <w:color w:val="000000" w:themeColor="text1"/>
        </w:rPr>
        <w:t>).</w:t>
      </w:r>
    </w:p>
    <w:p w:rsidR="00A13551" w:rsidRPr="00B2595E" w:rsidRDefault="00A13551" w:rsidP="00A13551">
      <w:pPr>
        <w:pStyle w:val="af"/>
        <w:spacing w:before="0" w:beforeAutospacing="0" w:after="0" w:afterAutospacing="0" w:line="360" w:lineRule="auto"/>
        <w:jc w:val="center"/>
        <w:rPr>
          <w:color w:val="000000" w:themeColor="text1"/>
        </w:rPr>
      </w:pPr>
      <w:r w:rsidRPr="00B2595E">
        <w:rPr>
          <w:noProof/>
          <w:color w:val="000000" w:themeColor="text1"/>
        </w:rPr>
        <w:drawing>
          <wp:inline distT="0" distB="0" distL="0" distR="0" wp14:anchorId="76E08287" wp14:editId="1DFC7699">
            <wp:extent cx="3133333" cy="1914286"/>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33333" cy="1914286"/>
                    </a:xfrm>
                    <a:prstGeom prst="rect">
                      <a:avLst/>
                    </a:prstGeom>
                  </pic:spPr>
                </pic:pic>
              </a:graphicData>
            </a:graphic>
          </wp:inline>
        </w:drawing>
      </w:r>
    </w:p>
    <w:p w:rsidR="00A13551" w:rsidRPr="00B2595E" w:rsidRDefault="00A13551" w:rsidP="00A13551">
      <w:pPr>
        <w:pStyle w:val="af"/>
        <w:spacing w:before="0" w:beforeAutospacing="0" w:after="0" w:afterAutospacing="0" w:line="360" w:lineRule="auto"/>
        <w:jc w:val="center"/>
        <w:rPr>
          <w:i/>
          <w:color w:val="000000" w:themeColor="text1"/>
        </w:rPr>
      </w:pPr>
      <w:r w:rsidRPr="00B2595E">
        <w:rPr>
          <w:i/>
          <w:color w:val="000000" w:themeColor="text1"/>
        </w:rPr>
        <w:t xml:space="preserve">Рисунок </w:t>
      </w:r>
      <w:r>
        <w:rPr>
          <w:i/>
          <w:color w:val="000000" w:themeColor="text1"/>
        </w:rPr>
        <w:t>3а</w:t>
      </w:r>
      <w:r w:rsidRPr="00B2595E">
        <w:rPr>
          <w:i/>
          <w:color w:val="000000" w:themeColor="text1"/>
        </w:rPr>
        <w:t xml:space="preserve"> – </w:t>
      </w:r>
      <w:r>
        <w:rPr>
          <w:i/>
          <w:color w:val="000000" w:themeColor="text1"/>
        </w:rPr>
        <w:t>Главное окно</w:t>
      </w:r>
      <w:r w:rsidRPr="00B2595E">
        <w:rPr>
          <w:i/>
          <w:color w:val="000000" w:themeColor="text1"/>
        </w:rPr>
        <w:t xml:space="preserve"> программы</w:t>
      </w:r>
    </w:p>
    <w:p w:rsidR="00A13551" w:rsidRPr="00B2595E" w:rsidRDefault="00A13551" w:rsidP="00A13551">
      <w:pPr>
        <w:pStyle w:val="af"/>
        <w:spacing w:before="0" w:beforeAutospacing="0" w:after="0" w:afterAutospacing="0" w:line="360" w:lineRule="auto"/>
        <w:jc w:val="center"/>
        <w:rPr>
          <w:i/>
          <w:color w:val="000000" w:themeColor="text1"/>
        </w:rPr>
      </w:pP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t>В данной форме можно выбрать функцию, которая необходима пользователю.</w:t>
      </w: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t xml:space="preserve">При нажатии на </w:t>
      </w:r>
      <w:r>
        <w:rPr>
          <w:color w:val="000000" w:themeColor="text1"/>
        </w:rPr>
        <w:t xml:space="preserve">кнопку </w:t>
      </w:r>
      <w:r w:rsidRPr="00B2595E">
        <w:rPr>
          <w:color w:val="000000" w:themeColor="text1"/>
        </w:rPr>
        <w:t xml:space="preserve">«Добавить ребёнка» появится следующее окно, где можно заполнить всю информацию (рисунок </w:t>
      </w:r>
      <w:r>
        <w:rPr>
          <w:color w:val="000000" w:themeColor="text1"/>
        </w:rPr>
        <w:t>4а</w:t>
      </w:r>
      <w:r w:rsidRPr="00B2595E">
        <w:rPr>
          <w:color w:val="000000" w:themeColor="text1"/>
        </w:rPr>
        <w:t>).</w:t>
      </w:r>
    </w:p>
    <w:p w:rsidR="00A13551" w:rsidRPr="00B2595E" w:rsidRDefault="00A13551" w:rsidP="00A13551">
      <w:pPr>
        <w:pStyle w:val="af"/>
        <w:spacing w:before="0" w:beforeAutospacing="0" w:after="0" w:afterAutospacing="0" w:line="360" w:lineRule="auto"/>
        <w:jc w:val="center"/>
        <w:rPr>
          <w:color w:val="000000" w:themeColor="text1"/>
        </w:rPr>
      </w:pPr>
      <w:r w:rsidRPr="00B2595E">
        <w:rPr>
          <w:noProof/>
          <w:color w:val="000000" w:themeColor="text1"/>
        </w:rPr>
        <w:drawing>
          <wp:inline distT="0" distB="0" distL="0" distR="0" wp14:anchorId="795E814D" wp14:editId="3993703E">
            <wp:extent cx="3666490" cy="3043747"/>
            <wp:effectExtent l="0" t="0" r="0" b="444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72097" cy="3048401"/>
                    </a:xfrm>
                    <a:prstGeom prst="rect">
                      <a:avLst/>
                    </a:prstGeom>
                  </pic:spPr>
                </pic:pic>
              </a:graphicData>
            </a:graphic>
          </wp:inline>
        </w:drawing>
      </w:r>
    </w:p>
    <w:p w:rsidR="00A13551" w:rsidRPr="00B2595E" w:rsidRDefault="00A13551" w:rsidP="00A13551">
      <w:pPr>
        <w:pStyle w:val="af"/>
        <w:spacing w:before="0" w:beforeAutospacing="0" w:after="0" w:afterAutospacing="0" w:line="360" w:lineRule="auto"/>
        <w:jc w:val="center"/>
        <w:rPr>
          <w:i/>
          <w:color w:val="000000" w:themeColor="text1"/>
        </w:rPr>
      </w:pPr>
      <w:r>
        <w:rPr>
          <w:i/>
          <w:color w:val="000000" w:themeColor="text1"/>
        </w:rPr>
        <w:t>Рисунок 4а</w:t>
      </w:r>
      <w:r w:rsidRPr="00B2595E">
        <w:rPr>
          <w:i/>
          <w:color w:val="000000" w:themeColor="text1"/>
        </w:rPr>
        <w:t xml:space="preserve"> – Добавление ребёнка</w:t>
      </w:r>
    </w:p>
    <w:p w:rsidR="00A13551" w:rsidRPr="00B2595E" w:rsidRDefault="00A13551" w:rsidP="00A13551">
      <w:pPr>
        <w:pStyle w:val="af"/>
        <w:spacing w:before="0" w:beforeAutospacing="0" w:after="0" w:afterAutospacing="0" w:line="360" w:lineRule="auto"/>
        <w:jc w:val="center"/>
        <w:rPr>
          <w:color w:val="000000" w:themeColor="text1"/>
        </w:rPr>
      </w:pPr>
    </w:p>
    <w:p w:rsidR="00A13551" w:rsidRPr="00B2595E" w:rsidRDefault="00A13551" w:rsidP="00A13551">
      <w:pPr>
        <w:pStyle w:val="af"/>
        <w:spacing w:before="0" w:beforeAutospacing="0" w:after="0" w:afterAutospacing="0" w:line="360" w:lineRule="auto"/>
        <w:jc w:val="center"/>
        <w:rPr>
          <w:color w:val="000000" w:themeColor="text1"/>
        </w:rPr>
      </w:pPr>
      <w:r w:rsidRPr="00B2595E">
        <w:rPr>
          <w:color w:val="000000" w:themeColor="text1"/>
        </w:rPr>
        <w:t xml:space="preserve">Если пользователь не заполнит какое-то поле, то программа выдаст ошибку (рисунок </w:t>
      </w:r>
      <w:r>
        <w:rPr>
          <w:color w:val="000000" w:themeColor="text1"/>
        </w:rPr>
        <w:t>5а</w:t>
      </w:r>
      <w:r w:rsidRPr="00B2595E">
        <w:rPr>
          <w:color w:val="000000" w:themeColor="text1"/>
        </w:rPr>
        <w:t>).</w:t>
      </w:r>
    </w:p>
    <w:p w:rsidR="00A13551" w:rsidRPr="00B2595E" w:rsidRDefault="00A13551" w:rsidP="00A13551">
      <w:pPr>
        <w:pStyle w:val="af"/>
        <w:spacing w:before="0" w:beforeAutospacing="0" w:after="0" w:afterAutospacing="0" w:line="360" w:lineRule="auto"/>
        <w:jc w:val="center"/>
        <w:rPr>
          <w:color w:val="000000" w:themeColor="text1"/>
        </w:rPr>
      </w:pPr>
      <w:r w:rsidRPr="00B2595E">
        <w:rPr>
          <w:noProof/>
          <w:color w:val="000000" w:themeColor="text1"/>
        </w:rPr>
        <w:drawing>
          <wp:inline distT="0" distB="0" distL="0" distR="0" wp14:anchorId="6845CB5E" wp14:editId="5897D4FA">
            <wp:extent cx="1514286" cy="1333333"/>
            <wp:effectExtent l="0" t="0" r="0" b="63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4286" cy="1333333"/>
                    </a:xfrm>
                    <a:prstGeom prst="rect">
                      <a:avLst/>
                    </a:prstGeom>
                  </pic:spPr>
                </pic:pic>
              </a:graphicData>
            </a:graphic>
          </wp:inline>
        </w:drawing>
      </w:r>
    </w:p>
    <w:p w:rsidR="00A13551" w:rsidRPr="00B2595E" w:rsidRDefault="00A13551" w:rsidP="00A13551">
      <w:pPr>
        <w:pStyle w:val="af"/>
        <w:spacing w:before="0" w:beforeAutospacing="0" w:after="0" w:afterAutospacing="0" w:line="360" w:lineRule="auto"/>
        <w:jc w:val="center"/>
        <w:rPr>
          <w:i/>
          <w:color w:val="000000" w:themeColor="text1"/>
        </w:rPr>
      </w:pPr>
      <w:r w:rsidRPr="00B2595E">
        <w:rPr>
          <w:i/>
          <w:color w:val="000000" w:themeColor="text1"/>
        </w:rPr>
        <w:t xml:space="preserve">Рисунок </w:t>
      </w:r>
      <w:r>
        <w:rPr>
          <w:i/>
          <w:color w:val="000000" w:themeColor="text1"/>
        </w:rPr>
        <w:t>5а</w:t>
      </w:r>
      <w:r w:rsidRPr="00B2595E">
        <w:rPr>
          <w:i/>
          <w:color w:val="000000" w:themeColor="text1"/>
        </w:rPr>
        <w:t xml:space="preserve"> – Ошибка «Заполните все поля»</w:t>
      </w: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lastRenderedPageBreak/>
        <w:t xml:space="preserve">Если нажать на кнопку «Список детей», то откроется следующая форма, где можно узнать список всех детей, которые занимаются в учреждении (рисунок </w:t>
      </w:r>
      <w:r>
        <w:rPr>
          <w:color w:val="000000" w:themeColor="text1"/>
        </w:rPr>
        <w:t>6а</w:t>
      </w:r>
      <w:r w:rsidRPr="00B2595E">
        <w:rPr>
          <w:color w:val="000000" w:themeColor="text1"/>
        </w:rPr>
        <w:t>).</w:t>
      </w:r>
    </w:p>
    <w:p w:rsidR="00A13551" w:rsidRPr="00B2595E" w:rsidRDefault="00A13551" w:rsidP="00A13551">
      <w:pPr>
        <w:pStyle w:val="af"/>
        <w:spacing w:before="0" w:beforeAutospacing="0" w:after="0" w:afterAutospacing="0" w:line="360" w:lineRule="auto"/>
        <w:jc w:val="center"/>
        <w:rPr>
          <w:color w:val="000000" w:themeColor="text1"/>
        </w:rPr>
      </w:pPr>
      <w:r w:rsidRPr="00B2595E">
        <w:rPr>
          <w:noProof/>
          <w:color w:val="000000" w:themeColor="text1"/>
        </w:rPr>
        <w:drawing>
          <wp:inline distT="0" distB="0" distL="0" distR="0" wp14:anchorId="53D25003" wp14:editId="46547116">
            <wp:extent cx="4463608" cy="2521547"/>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70506" cy="2525444"/>
                    </a:xfrm>
                    <a:prstGeom prst="rect">
                      <a:avLst/>
                    </a:prstGeom>
                  </pic:spPr>
                </pic:pic>
              </a:graphicData>
            </a:graphic>
          </wp:inline>
        </w:drawing>
      </w:r>
    </w:p>
    <w:p w:rsidR="00A13551" w:rsidRPr="00B2595E" w:rsidRDefault="00A13551" w:rsidP="00A13551">
      <w:pPr>
        <w:pStyle w:val="af"/>
        <w:spacing w:before="0" w:beforeAutospacing="0" w:after="0" w:afterAutospacing="0" w:line="360" w:lineRule="auto"/>
        <w:jc w:val="center"/>
        <w:rPr>
          <w:i/>
          <w:color w:val="000000" w:themeColor="text1"/>
        </w:rPr>
      </w:pPr>
      <w:r w:rsidRPr="00B2595E">
        <w:rPr>
          <w:i/>
          <w:color w:val="000000" w:themeColor="text1"/>
        </w:rPr>
        <w:t xml:space="preserve">Рисунок </w:t>
      </w:r>
      <w:r>
        <w:rPr>
          <w:i/>
          <w:color w:val="000000" w:themeColor="text1"/>
        </w:rPr>
        <w:t>6а</w:t>
      </w:r>
      <w:r w:rsidRPr="00B2595E">
        <w:rPr>
          <w:i/>
          <w:color w:val="000000" w:themeColor="text1"/>
        </w:rPr>
        <w:t xml:space="preserve"> – Список детей</w:t>
      </w:r>
    </w:p>
    <w:p w:rsidR="00A13551" w:rsidRPr="00B2595E" w:rsidRDefault="00A13551" w:rsidP="00A13551">
      <w:pPr>
        <w:pStyle w:val="af"/>
        <w:spacing w:before="0" w:beforeAutospacing="0" w:after="0" w:afterAutospacing="0" w:line="360" w:lineRule="auto"/>
        <w:jc w:val="center"/>
        <w:rPr>
          <w:i/>
          <w:color w:val="000000" w:themeColor="text1"/>
        </w:rPr>
      </w:pP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t xml:space="preserve">При переходе на форму «Список сотрудников», по аналогии можно узнать всех сотрудников (рисунок </w:t>
      </w:r>
      <w:r>
        <w:rPr>
          <w:color w:val="000000" w:themeColor="text1"/>
        </w:rPr>
        <w:t>7а</w:t>
      </w:r>
      <w:r w:rsidRPr="00B2595E">
        <w:rPr>
          <w:color w:val="000000" w:themeColor="text1"/>
        </w:rPr>
        <w:t>).</w:t>
      </w:r>
    </w:p>
    <w:p w:rsidR="00A13551" w:rsidRPr="00B2595E" w:rsidRDefault="00A13551" w:rsidP="00A13551">
      <w:pPr>
        <w:pStyle w:val="af"/>
        <w:spacing w:before="0" w:beforeAutospacing="0" w:after="0" w:afterAutospacing="0" w:line="360" w:lineRule="auto"/>
        <w:jc w:val="center"/>
        <w:rPr>
          <w:color w:val="000000" w:themeColor="text1"/>
        </w:rPr>
      </w:pPr>
      <w:r w:rsidRPr="00B2595E">
        <w:rPr>
          <w:noProof/>
          <w:color w:val="000000" w:themeColor="text1"/>
        </w:rPr>
        <w:drawing>
          <wp:inline distT="0" distB="0" distL="0" distR="0" wp14:anchorId="30832558" wp14:editId="323C7E55">
            <wp:extent cx="5447619" cy="2876190"/>
            <wp:effectExtent l="0" t="0" r="1270" b="63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47619" cy="2876190"/>
                    </a:xfrm>
                    <a:prstGeom prst="rect">
                      <a:avLst/>
                    </a:prstGeom>
                  </pic:spPr>
                </pic:pic>
              </a:graphicData>
            </a:graphic>
          </wp:inline>
        </w:drawing>
      </w:r>
    </w:p>
    <w:p w:rsidR="00A13551" w:rsidRPr="00B2595E" w:rsidRDefault="00A13551" w:rsidP="00A13551">
      <w:pPr>
        <w:pStyle w:val="af"/>
        <w:spacing w:before="0" w:beforeAutospacing="0" w:after="0" w:afterAutospacing="0" w:line="360" w:lineRule="auto"/>
        <w:jc w:val="center"/>
        <w:rPr>
          <w:i/>
          <w:color w:val="000000" w:themeColor="text1"/>
        </w:rPr>
      </w:pPr>
      <w:r w:rsidRPr="00B2595E">
        <w:rPr>
          <w:i/>
          <w:color w:val="000000" w:themeColor="text1"/>
        </w:rPr>
        <w:t xml:space="preserve">Рисунок </w:t>
      </w:r>
      <w:r>
        <w:rPr>
          <w:i/>
          <w:color w:val="000000" w:themeColor="text1"/>
        </w:rPr>
        <w:t>7а</w:t>
      </w:r>
      <w:r w:rsidRPr="00B2595E">
        <w:rPr>
          <w:i/>
          <w:color w:val="000000" w:themeColor="text1"/>
        </w:rPr>
        <w:t xml:space="preserve"> – Список сотрудников</w:t>
      </w:r>
    </w:p>
    <w:p w:rsidR="00A13551" w:rsidRPr="00B2595E" w:rsidRDefault="00A13551" w:rsidP="00A13551">
      <w:pPr>
        <w:pStyle w:val="af"/>
        <w:spacing w:before="0" w:beforeAutospacing="0" w:after="0" w:afterAutospacing="0" w:line="360" w:lineRule="auto"/>
        <w:jc w:val="center"/>
        <w:rPr>
          <w:i/>
          <w:color w:val="000000" w:themeColor="text1"/>
        </w:rPr>
      </w:pPr>
    </w:p>
    <w:p w:rsidR="00A13551" w:rsidRPr="00B2595E" w:rsidRDefault="00A13551" w:rsidP="00A13551">
      <w:pPr>
        <w:pStyle w:val="af"/>
        <w:spacing w:before="0" w:beforeAutospacing="0" w:after="0" w:afterAutospacing="0" w:line="360" w:lineRule="auto"/>
        <w:ind w:firstLine="709"/>
        <w:jc w:val="both"/>
        <w:rPr>
          <w:color w:val="000000" w:themeColor="text1"/>
        </w:rPr>
      </w:pPr>
      <w:r w:rsidRPr="00B2595E">
        <w:rPr>
          <w:color w:val="000000" w:themeColor="text1"/>
        </w:rPr>
        <w:t xml:space="preserve">В программе предусмотрен табель посещаемости. На каждый новый день – новый табель (рисунок </w:t>
      </w:r>
      <w:r>
        <w:rPr>
          <w:color w:val="000000" w:themeColor="text1"/>
        </w:rPr>
        <w:t>8а</w:t>
      </w:r>
      <w:r w:rsidRPr="00B2595E">
        <w:rPr>
          <w:color w:val="000000" w:themeColor="text1"/>
        </w:rPr>
        <w:t xml:space="preserve">). </w:t>
      </w:r>
    </w:p>
    <w:p w:rsidR="00A13551" w:rsidRPr="00B2595E" w:rsidRDefault="00A13551" w:rsidP="00A13551">
      <w:pPr>
        <w:pStyle w:val="af"/>
        <w:spacing w:before="0" w:beforeAutospacing="0" w:after="0" w:afterAutospacing="0" w:line="360" w:lineRule="auto"/>
        <w:jc w:val="center"/>
        <w:rPr>
          <w:color w:val="000000" w:themeColor="text1"/>
        </w:rPr>
      </w:pPr>
      <w:r w:rsidRPr="00B2595E">
        <w:rPr>
          <w:noProof/>
          <w:color w:val="000000" w:themeColor="text1"/>
        </w:rPr>
        <w:lastRenderedPageBreak/>
        <w:drawing>
          <wp:inline distT="0" distB="0" distL="0" distR="0" wp14:anchorId="55C742CB" wp14:editId="585A3D43">
            <wp:extent cx="3108960" cy="2743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2743200"/>
                    </a:xfrm>
                    <a:prstGeom prst="rect">
                      <a:avLst/>
                    </a:prstGeom>
                    <a:noFill/>
                    <a:ln>
                      <a:noFill/>
                    </a:ln>
                  </pic:spPr>
                </pic:pic>
              </a:graphicData>
            </a:graphic>
          </wp:inline>
        </w:drawing>
      </w:r>
    </w:p>
    <w:p w:rsidR="00A13551" w:rsidRPr="00DF33F3" w:rsidRDefault="00A13551" w:rsidP="00A13551">
      <w:pPr>
        <w:pStyle w:val="af"/>
        <w:spacing w:before="0" w:beforeAutospacing="0" w:after="0" w:afterAutospacing="0" w:line="360" w:lineRule="auto"/>
        <w:jc w:val="center"/>
        <w:rPr>
          <w:i/>
          <w:color w:val="000000" w:themeColor="text1"/>
        </w:rPr>
      </w:pPr>
      <w:r>
        <w:rPr>
          <w:i/>
          <w:color w:val="000000" w:themeColor="text1"/>
        </w:rPr>
        <w:t>Рисунок 8а</w:t>
      </w:r>
      <w:r w:rsidRPr="00B2595E">
        <w:rPr>
          <w:i/>
          <w:color w:val="000000" w:themeColor="text1"/>
        </w:rPr>
        <w:t xml:space="preserve"> – Табель посещаемости</w:t>
      </w:r>
    </w:p>
    <w:p w:rsidR="00456DD3" w:rsidRPr="00456DD3" w:rsidRDefault="00456DD3" w:rsidP="00456DD3">
      <w:pPr>
        <w:rPr>
          <w:rFonts w:ascii="Calibri" w:eastAsia="Calibri" w:hAnsi="Calibri" w:cs="Times New Roman"/>
        </w:rPr>
      </w:pPr>
    </w:p>
    <w:p w:rsidR="00456DD3" w:rsidRPr="00456DD3" w:rsidRDefault="00456DD3"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p>
    <w:p w:rsidR="00456DD3" w:rsidRPr="00456DD3" w:rsidRDefault="00456DD3"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p>
    <w:p w:rsidR="00456DD3" w:rsidRPr="00456DD3" w:rsidRDefault="00456DD3"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p>
    <w:p w:rsidR="00AF43D8" w:rsidRDefault="00AF43D8" w:rsidP="00AF43D8">
      <w:pPr>
        <w:pStyle w:val="a3"/>
        <w:spacing w:after="0" w:line="240" w:lineRule="auto"/>
        <w:ind w:left="284"/>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2236DE">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p w:rsidR="00AF43D8" w:rsidRDefault="00AF43D8" w:rsidP="00AF43D8">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ПОСТАНОВКА ЗАДАЧИ</w:t>
      </w:r>
    </w:p>
    <w:p w:rsidR="00AF43D8" w:rsidRDefault="00AF43D8" w:rsidP="00AF43D8">
      <w:pPr>
        <w:spacing w:after="0" w:line="240" w:lineRule="auto"/>
        <w:jc w:val="center"/>
        <w:rPr>
          <w:rFonts w:ascii="Times New Roman" w:eastAsia="Times New Roman" w:hAnsi="Times New Roman" w:cs="Times New Roman"/>
          <w:lang w:eastAsia="ru-RU"/>
        </w:rPr>
      </w:pPr>
    </w:p>
    <w:p w:rsidR="00AF43D8" w:rsidRDefault="00AF43D8" w:rsidP="00AF43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Проектирование, разработка и администрирование базы данных «Библиотека» на базе организации «Вымпел».</w:t>
      </w:r>
    </w:p>
    <w:p w:rsidR="00AF43D8" w:rsidRDefault="00AF43D8" w:rsidP="00AF43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База данных будет содержать сведения:</w:t>
      </w:r>
    </w:p>
    <w:p w:rsidR="00AF43D8" w:rsidRDefault="00AF43D8" w:rsidP="00456DD3">
      <w:pPr>
        <w:numPr>
          <w:ilvl w:val="0"/>
          <w:numId w:val="7"/>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 книге (название, раздел, издательство, год издания, место хранения);</w:t>
      </w:r>
    </w:p>
    <w:p w:rsidR="00AF43D8" w:rsidRDefault="00AF43D8" w:rsidP="00456DD3">
      <w:pPr>
        <w:numPr>
          <w:ilvl w:val="0"/>
          <w:numId w:val="7"/>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 авторе (название книги, ФИО автора).</w:t>
      </w:r>
    </w:p>
    <w:p w:rsidR="00AF43D8" w:rsidRDefault="00AF43D8" w:rsidP="00AF43D8">
      <w:pPr>
        <w:spacing w:after="0" w:line="240" w:lineRule="auto"/>
        <w:ind w:firstLine="709"/>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 xml:space="preserve">Обеспечить выборку данных: </w:t>
      </w:r>
    </w:p>
    <w:p w:rsidR="00AF43D8" w:rsidRDefault="00AF43D8" w:rsidP="00456DD3">
      <w:pPr>
        <w:numPr>
          <w:ilvl w:val="0"/>
          <w:numId w:val="7"/>
        </w:numPr>
        <w:spacing w:after="0" w:line="240" w:lineRule="auto"/>
        <w:ind w:left="0"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место хранения определённой книги</w:t>
      </w:r>
      <w:r>
        <w:rPr>
          <w:rFonts w:ascii="Times New Roman" w:eastAsia="Times New Roman" w:hAnsi="Times New Roman" w:cs="Times New Roman"/>
          <w:sz w:val="24"/>
          <w:szCs w:val="24"/>
          <w:lang w:val="en-US" w:eastAsia="ru-RU"/>
        </w:rPr>
        <w:t>;</w:t>
      </w:r>
    </w:p>
    <w:p w:rsidR="00AF43D8" w:rsidRDefault="00AF43D8" w:rsidP="00456DD3">
      <w:pPr>
        <w:numPr>
          <w:ilvl w:val="0"/>
          <w:numId w:val="7"/>
        </w:numPr>
        <w:spacing w:after="0" w:line="240" w:lineRule="auto"/>
        <w:ind w:left="0"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все книги одного автора</w:t>
      </w:r>
      <w:r>
        <w:rPr>
          <w:rFonts w:ascii="Times New Roman" w:eastAsia="Times New Roman" w:hAnsi="Times New Roman" w:cs="Times New Roman"/>
          <w:sz w:val="24"/>
          <w:szCs w:val="24"/>
          <w:lang w:val="en-US" w:eastAsia="ru-RU"/>
        </w:rPr>
        <w:t>;</w:t>
      </w:r>
    </w:p>
    <w:p w:rsidR="00AF43D8" w:rsidRDefault="00AF43D8" w:rsidP="00456DD3">
      <w:pPr>
        <w:numPr>
          <w:ilvl w:val="0"/>
          <w:numId w:val="7"/>
        </w:numPr>
        <w:spacing w:after="0" w:line="240" w:lineRule="auto"/>
        <w:ind w:left="0" w:firstLine="709"/>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автора одного издательства</w:t>
      </w:r>
      <w:r>
        <w:rPr>
          <w:rFonts w:ascii="Times New Roman" w:eastAsia="Times New Roman" w:hAnsi="Times New Roman" w:cs="Times New Roman"/>
          <w:sz w:val="24"/>
          <w:szCs w:val="24"/>
          <w:lang w:val="en-US" w:eastAsia="ru-RU"/>
        </w:rPr>
        <w:t>;</w:t>
      </w:r>
    </w:p>
    <w:p w:rsidR="00AF43D8" w:rsidRDefault="00AF43D8" w:rsidP="00456DD3">
      <w:pPr>
        <w:numPr>
          <w:ilvl w:val="0"/>
          <w:numId w:val="7"/>
        </w:numPr>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книги определённого года издания.</w:t>
      </w:r>
    </w:p>
    <w:p w:rsidR="00AF43D8" w:rsidRDefault="00AF43D8" w:rsidP="00AF43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Обеспечить формирование документа – суммарной книги (поступления в фонд, выбытие из фонда) (см. приложение А).</w:t>
      </w:r>
    </w:p>
    <w:p w:rsidR="00AF43D8" w:rsidRDefault="00AF43D8" w:rsidP="00AF43D8">
      <w:pPr>
        <w:spacing w:after="0" w:line="240" w:lineRule="auto"/>
        <w:ind w:firstLine="709"/>
        <w:rPr>
          <w:rFonts w:ascii="Times New Roman" w:eastAsia="Times New Roman" w:hAnsi="Times New Roman" w:cs="Times New Roman"/>
          <w:sz w:val="24"/>
          <w:szCs w:val="24"/>
          <w:lang w:eastAsia="ru-RU"/>
        </w:rPr>
      </w:pPr>
    </w:p>
    <w:p w:rsidR="00AF43D8" w:rsidRDefault="00AF43D8" w:rsidP="00AF43D8">
      <w:pPr>
        <w:spacing w:after="0" w:line="240" w:lineRule="auto"/>
        <w:ind w:firstLine="709"/>
        <w:rPr>
          <w:rFonts w:ascii="Times New Roman" w:eastAsia="Times New Roman" w:hAnsi="Times New Roman" w:cs="Times New Roman"/>
          <w:sz w:val="24"/>
          <w:szCs w:val="24"/>
          <w:lang w:eastAsia="ru-RU"/>
        </w:rPr>
      </w:pPr>
    </w:p>
    <w:p w:rsidR="00AF43D8" w:rsidRDefault="00AF43D8" w:rsidP="00AF43D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ПРОЕКТИРОВАНИЕ БАЗЫ ДАННЫХ</w:t>
      </w:r>
    </w:p>
    <w:p w:rsidR="00AF43D8" w:rsidRDefault="00AF43D8" w:rsidP="00AF43D8">
      <w:pPr>
        <w:spacing w:after="0" w:line="240" w:lineRule="auto"/>
        <w:ind w:firstLine="709"/>
        <w:jc w:val="center"/>
        <w:rPr>
          <w:rFonts w:ascii="Times New Roman" w:eastAsia="Times New Roman" w:hAnsi="Times New Roman" w:cs="Times New Roman"/>
          <w:sz w:val="24"/>
          <w:szCs w:val="24"/>
          <w:lang w:eastAsia="ru-RU"/>
        </w:rPr>
      </w:pPr>
    </w:p>
    <w:p w:rsidR="00AF43D8" w:rsidRDefault="00AF43D8" w:rsidP="00AF43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Существуют два основных подхода к проектированию систем баз данных: нисходящий и восходящий. При восходящем подходе работа начинается с самого нижнего уровня атрибутов (т.е. свойств сущностей и связей), которые на основе анализа существующих между ними связей группируются в отношения, представляющие типы сущностей и связи между ними. Например, процесс нормализации представляет собой вариант восходящего подхода при проектировании баз данных. Нормализация предусматривает идентификацию требуемых атрибутов с последующим созданием из них нормализованных таблиц, основанных на функциональных зависимостях между этими атрибутами.</w:t>
      </w:r>
    </w:p>
    <w:p w:rsidR="00AF43D8" w:rsidRDefault="00AF43D8" w:rsidP="00AF43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Восходящий подход в наибольшей степени приемлем для проектирования простых баз данных с относительно небольшим количеством атрибутов. Однако использование этого подхода существенно усложняется при проектировании баз данных с большим количеством атрибутов, установить среди которых все существующие функциональные зависимости довольно затруднительно. Поскольку концептуальная и логическая модели данных для сложных баз данных могут содержать от сотен до тысяч атрибутов, очень важно выбрать подход, который помог бы упростить этап проектирования. Кроме того, на начальных стадиях формулирования требований к </w:t>
      </w:r>
      <w:r>
        <w:rPr>
          <w:rFonts w:ascii="Times New Roman" w:eastAsia="Times New Roman" w:hAnsi="Times New Roman" w:cs="Times New Roman"/>
          <w:sz w:val="24"/>
          <w:szCs w:val="24"/>
          <w:lang w:eastAsia="ru-RU"/>
        </w:rPr>
        <w:lastRenderedPageBreak/>
        <w:t>данным в крупной базе данных может быть трудно установить все атрибуты, которые должны быть включены в модели данных.</w:t>
      </w:r>
    </w:p>
    <w:p w:rsidR="00AF43D8" w:rsidRDefault="00AF43D8" w:rsidP="00AF43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Более подходящей стратегией проектирования сложных баз данных является использование нисходящего подхода. Начинается этот подход с разработки моделей данных, которые содержат несколько высокоуровневых сущностей и связей, затем работа продолжается в виде серии нисходящих уточнений низкоуровневых сущностей, связей и относящихся к ним атрибутов. Нисходящий подход демонстрируется в концепции модели "сущность-связь". В этом случае работа начинается с выявления сущностей и связей между ними, интересующих данную организацию в наибольшей степени. </w:t>
      </w:r>
    </w:p>
    <w:p w:rsidR="00AF43D8" w:rsidRDefault="00AF43D8" w:rsidP="00AF43D8">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Кроме этих подходов для проектирования баз данных могут применяться другие подходы, например, подход "от общего к частному" или "смешанная стратегия проектирования". Подход "от общего к частному" напоминает восходящий подход, но отличается от него тем, что вначале выявляется набор основных сущностей с последующим расширением круга рассматриваемых сущностей, связей и атрибутов, которые взаимодействуют с первоначально определенными сущностями. В смешанной стратегии сначала используются восходящий и нисходящий подходы для создания разных частей модели, после чего все подготовленные фрагменты собираются в единое целое.</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Первый этап процесса проектирования базы данных называется концептуальным проектированием базы данных. Он заключается в создании концептуальной модели данных для анализируемой задачи. Эта модель данных создается на основе информации, записанной в спецификациях требований пользователей. Концептуальное проектирование базы данных абсолютно не зависит от таких подробностей ее реализации, как тип выбранной целевой СУБД, набор создаваемых прикладных программ, используемые языки программирования, тип выбранной вычислительной платформы, а также от любых других особенностей физической реализации.</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При разработке концептуальная модель данных постоянно подвергается тестированию и проверке на соответствие требованиям пользователей. Созданная концептуальная модель данных (рисунок 1) является источником информации для этапа логического проектирования базы данных.</w:t>
      </w:r>
    </w:p>
    <w:p w:rsidR="00AF43D8" w:rsidRDefault="00AF43D8" w:rsidP="00AF43D8">
      <w:pPr>
        <w:spacing w:after="0" w:line="240" w:lineRule="auto"/>
        <w:ind w:firstLine="709"/>
        <w:rPr>
          <w:rFonts w:ascii="Times New Roman" w:hAnsi="Times New Roman" w:cs="Times New Roman"/>
          <w:i/>
          <w:color w:val="000000"/>
          <w:sz w:val="24"/>
          <w:szCs w:val="24"/>
          <w:shd w:val="clear" w:color="auto" w:fill="FFFFFF"/>
        </w:rPr>
      </w:pPr>
    </w:p>
    <w:p w:rsidR="00AF43D8" w:rsidRDefault="00AF43D8" w:rsidP="00AF43D8">
      <w:pPr>
        <w:spacing w:after="0" w:line="240" w:lineRule="auto"/>
        <w:ind w:firstLine="709"/>
        <w:rPr>
          <w:rFonts w:ascii="Times New Roman" w:hAnsi="Times New Roman" w:cs="Times New Roman"/>
          <w:i/>
          <w:color w:val="000000"/>
          <w:sz w:val="24"/>
          <w:szCs w:val="24"/>
          <w:shd w:val="clear" w:color="auto" w:fill="FFFFFF"/>
        </w:rPr>
      </w:pPr>
    </w:p>
    <w:p w:rsidR="00AF43D8" w:rsidRDefault="00AF43D8" w:rsidP="00AF43D8">
      <w:pPr>
        <w:spacing w:after="0" w:line="240" w:lineRule="auto"/>
        <w:ind w:firstLine="709"/>
        <w:rPr>
          <w:rFonts w:ascii="Times New Roman" w:hAnsi="Times New Roman" w:cs="Times New Roman"/>
          <w:i/>
          <w:color w:val="000000"/>
          <w:sz w:val="24"/>
          <w:szCs w:val="24"/>
          <w:shd w:val="clear" w:color="auto" w:fill="FFFFFF"/>
        </w:rPr>
      </w:pPr>
      <w:r>
        <w:rPr>
          <w:rFonts w:ascii="Times New Roman" w:eastAsia="Times New Roman" w:hAnsi="Times New Roman" w:cs="Times New Roman"/>
          <w:noProof/>
          <w:sz w:val="24"/>
          <w:szCs w:val="24"/>
          <w:lang w:eastAsia="ru-RU"/>
        </w:rPr>
        <w:drawing>
          <wp:inline distT="0" distB="0" distL="0" distR="0" wp14:anchorId="27E59334" wp14:editId="2D4CEF69">
            <wp:extent cx="4581525" cy="3152775"/>
            <wp:effectExtent l="0" t="0" r="9525" b="9525"/>
            <wp:docPr id="11" name="Рисунок 11" descr="Описание: C:\Users\BoOM\Downloads\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BoOM\Downloads\Untitled Diagram.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1525" cy="3152775"/>
                    </a:xfrm>
                    <a:prstGeom prst="rect">
                      <a:avLst/>
                    </a:prstGeom>
                    <a:noFill/>
                    <a:ln>
                      <a:noFill/>
                    </a:ln>
                  </pic:spPr>
                </pic:pic>
              </a:graphicData>
            </a:graphic>
          </wp:inline>
        </w:drawing>
      </w:r>
    </w:p>
    <w:p w:rsidR="00AF43D8" w:rsidRDefault="00AF43D8" w:rsidP="00AF43D8">
      <w:pPr>
        <w:spacing w:after="0" w:line="240" w:lineRule="auto"/>
        <w:rPr>
          <w:rFonts w:ascii="Times New Roman" w:hAnsi="Times New Roman" w:cs="Times New Roman"/>
          <w:i/>
          <w:color w:val="000000"/>
          <w:sz w:val="24"/>
          <w:szCs w:val="24"/>
          <w:shd w:val="clear" w:color="auto" w:fill="FFFFFF"/>
        </w:rPr>
      </w:pPr>
    </w:p>
    <w:p w:rsidR="00AF43D8" w:rsidRDefault="00AF43D8" w:rsidP="00AF43D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 – Концептуальная модель</w:t>
      </w:r>
    </w:p>
    <w:p w:rsidR="00AF43D8" w:rsidRDefault="00AF43D8" w:rsidP="00AF43D8">
      <w:pPr>
        <w:spacing w:after="0" w:line="240" w:lineRule="auto"/>
        <w:ind w:firstLine="709"/>
        <w:rPr>
          <w:rFonts w:ascii="Times New Roman" w:eastAsia="Times New Roman" w:hAnsi="Times New Roman" w:cs="Times New Roman"/>
          <w:color w:val="000000"/>
          <w:sz w:val="24"/>
          <w:szCs w:val="24"/>
          <w:lang w:eastAsia="ru-RU"/>
        </w:rPr>
      </w:pP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Второй этап проектирования базы данных называется логическим проектированием базы данных. Его цель состоит в создании логической модели данных для исследуемой части предприятия. Концептуальная модель данных, созданная на предыдущем этапе, уточняется и </w:t>
      </w:r>
      <w:r>
        <w:rPr>
          <w:rFonts w:ascii="Times New Roman" w:eastAsia="Times New Roman" w:hAnsi="Times New Roman" w:cs="Times New Roman"/>
          <w:color w:val="000000"/>
          <w:sz w:val="24"/>
          <w:szCs w:val="24"/>
          <w:lang w:eastAsia="ru-RU"/>
        </w:rPr>
        <w:lastRenderedPageBreak/>
        <w:t>преобразуется в логическую модель данных. Логическая модель данных учитывает особенности выбранной модели организации данных в целевой СУБД (например, реляционная модель).</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Если концептуальная модель данных не зависит от любых физических аспектов реализации, то логическая модель данных создается на основе выбранной модели организации данных целевой СУБД. Иначе говоря, на этом этапе уже должно быть известно, какая СУБД будет использоваться в качестве целевой - реляционная, сетевая, иерархическая или объектно-ориентированная. Однако на этом этапе игнорируются все остальные характеристики выбранной СУБД, например, любые особенности физической организации ее структур хранения данных и построения индексов.</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процессе разработки логическая модель данных постоянно тестируется и проверяется на соответствие требованиям пользователей. Для проверки правильности логической модели данных используется метод нормализации. Нормализация гарантирует, что отношения, выведенные из существующей модели данных, не будут обладать избыточностью данных, способной вызвать нарушения в процессе обновления данных после их физической реализации. Помимо всего прочего, логическая модель данных должна обеспечивать поддержку всех необходимых пользователям транзакций.</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eastAsia="ru-RU"/>
        </w:rPr>
        <w:t>Созданная логическая модель данных (рисунок 2) является источником информации для этапа физического проектирования и обеспечивает разработчика физической базы данных средствами поиска компромиссов, необходимых для достижения поставленных целей, что очень</w:t>
      </w:r>
      <w:r>
        <w:rPr>
          <w:rFonts w:ascii="Times New Roman" w:eastAsia="Times New Roman" w:hAnsi="Times New Roman" w:cs="Times New Roman"/>
          <w:color w:val="000000"/>
          <w:sz w:val="24"/>
          <w:szCs w:val="24"/>
        </w:rPr>
        <w:t xml:space="preserve"> важно для эффективного проектирования. Логическая модель данных играет также важную роль на этапе эксплуатации и сопровождения уже готовой системы. При правильно организованном сопровождении поддерживаемая в актуальном состоянии модель данных позволяет точно и наглядно представить любые вносимые в базу данных изменения, а также оценить их влияние на прикладные программы и использование данных, уже имеющихся в базе.</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Физическое проектирование является третьим и последним этапом создания проекта базы данных, при выполнении которого проектировщик принимает решения о способах реализации разрабатываемой базы данных. Во время предыдущего этапа проектирования была определена логическая структура базы данных (которая описывает отношения и ограничения в рассматриваемой прикладной области). Хотя эта структура не зависит от конкретной целевой СУБД, она создается с учетом выбранной модели хранения данных, например реляционной, сетевой или иерархической. Однако, приступая к физическому проектированию базы данных, прежде всего необходимо выбрать конкретную целевую СУБД. Поэтому физическое проектирование неразрывно связано с конкретной СУБД. Между логическим и физическим проектированием существует постоянная обратная связь, так как решения, принимаемые на этапе физического проектирования с целью повышения производительности системы, способны повлиять на структуру логической модели данных.</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Как правило, основной целью физического проектирования базы данных является описание способа физической реализации логического проекта базы данных. В случае реляционной модели данных под этим подразумевается следующее:</w:t>
      </w:r>
    </w:p>
    <w:p w:rsidR="00AF43D8" w:rsidRDefault="00AF43D8" w:rsidP="00456DD3">
      <w:pPr>
        <w:numPr>
          <w:ilvl w:val="0"/>
          <w:numId w:val="8"/>
        </w:numPr>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создание набора реляционных таблиц и ограничений для них на основе информации, представленной в глобальной логической модели данных; </w:t>
      </w:r>
    </w:p>
    <w:p w:rsidR="00AF43D8" w:rsidRDefault="00AF43D8" w:rsidP="00456DD3">
      <w:pPr>
        <w:numPr>
          <w:ilvl w:val="0"/>
          <w:numId w:val="8"/>
        </w:numPr>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определение конкретных структур хранения данных и методов доступа к ним, обеспечивающих оптимальную производительность СУБД; </w:t>
      </w:r>
    </w:p>
    <w:p w:rsidR="00AF43D8" w:rsidRDefault="00AF43D8" w:rsidP="00456DD3">
      <w:pPr>
        <w:numPr>
          <w:ilvl w:val="0"/>
          <w:numId w:val="8"/>
        </w:numPr>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разработка средств защиты создаваемой системы. </w:t>
      </w:r>
    </w:p>
    <w:p w:rsidR="00AF43D8" w:rsidRDefault="00AF43D8" w:rsidP="00AF43D8">
      <w:pPr>
        <w:spacing w:after="0" w:line="240" w:lineRule="auto"/>
        <w:rPr>
          <w:rFonts w:ascii="Times New Roman" w:hAnsi="Times New Roman" w:cs="Times New Roman"/>
          <w:i/>
          <w:color w:val="000000"/>
          <w:sz w:val="24"/>
          <w:szCs w:val="24"/>
          <w:shd w:val="clear" w:color="auto" w:fill="FFFFFF"/>
        </w:rPr>
      </w:pPr>
    </w:p>
    <w:p w:rsidR="00AF43D8" w:rsidRDefault="00AF43D8" w:rsidP="00AF43D8">
      <w:pPr>
        <w:spacing w:after="0" w:line="240" w:lineRule="auto"/>
        <w:rPr>
          <w:rFonts w:ascii="Times New Roman" w:hAnsi="Times New Roman" w:cs="Times New Roman"/>
          <w:i/>
          <w:color w:val="000000"/>
          <w:sz w:val="24"/>
          <w:szCs w:val="24"/>
          <w:shd w:val="clear" w:color="auto" w:fill="FFFFFF"/>
        </w:rPr>
      </w:pPr>
      <w:r>
        <w:rPr>
          <w:rFonts w:ascii="Times New Roman" w:eastAsia="Times New Roman" w:hAnsi="Times New Roman" w:cs="Times New Roman"/>
          <w:noProof/>
          <w:sz w:val="24"/>
          <w:szCs w:val="24"/>
          <w:lang w:eastAsia="ru-RU"/>
        </w:rPr>
        <w:lastRenderedPageBreak/>
        <w:drawing>
          <wp:inline distT="0" distB="0" distL="0" distR="0" wp14:anchorId="7B895E7E" wp14:editId="5FFAEF53">
            <wp:extent cx="5438775" cy="3305175"/>
            <wp:effectExtent l="0" t="0" r="9525" b="9525"/>
            <wp:docPr id="10" name="Рисунок 10" descr="Описание: C:\Users\BoOM\Downloads\Untitled 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BoOM\Downloads\Untitled Diagram(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3305175"/>
                    </a:xfrm>
                    <a:prstGeom prst="rect">
                      <a:avLst/>
                    </a:prstGeom>
                    <a:noFill/>
                    <a:ln>
                      <a:noFill/>
                    </a:ln>
                  </pic:spPr>
                </pic:pic>
              </a:graphicData>
            </a:graphic>
          </wp:inline>
        </w:drawing>
      </w:r>
    </w:p>
    <w:p w:rsidR="00AF43D8" w:rsidRDefault="00AF43D8" w:rsidP="00AF43D8">
      <w:pPr>
        <w:spacing w:after="0" w:line="240" w:lineRule="auto"/>
        <w:rPr>
          <w:rFonts w:ascii="Times New Roman" w:hAnsi="Times New Roman" w:cs="Times New Roman"/>
          <w:i/>
          <w:color w:val="000000"/>
          <w:sz w:val="24"/>
          <w:szCs w:val="24"/>
          <w:shd w:val="clear" w:color="auto" w:fill="FFFFFF"/>
        </w:rPr>
      </w:pPr>
    </w:p>
    <w:p w:rsidR="00AF43D8" w:rsidRDefault="00AF43D8" w:rsidP="00AF43D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2 – Логическая модель</w:t>
      </w:r>
    </w:p>
    <w:p w:rsidR="00AF43D8" w:rsidRDefault="00AF43D8" w:rsidP="00AF43D8">
      <w:pPr>
        <w:spacing w:after="0" w:line="240" w:lineRule="auto"/>
        <w:ind w:firstLine="709"/>
        <w:rPr>
          <w:rFonts w:ascii="Times New Roman" w:eastAsia="Times New Roman" w:hAnsi="Times New Roman" w:cs="Times New Roman"/>
          <w:sz w:val="24"/>
          <w:szCs w:val="24"/>
          <w:lang w:eastAsia="ru-RU"/>
        </w:rPr>
      </w:pP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Этапы концептуального и логического проектирования больших систем следует отделять от этапов физического проектирования. На это есть несколько причин.</w:t>
      </w:r>
    </w:p>
    <w:p w:rsidR="00AF43D8" w:rsidRDefault="00AF43D8" w:rsidP="00456DD3">
      <w:pPr>
        <w:numPr>
          <w:ilvl w:val="0"/>
          <w:numId w:val="9"/>
        </w:numPr>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Они связаны с совершенно разными аспектами системы, поскольку отвечают на вопрос, что делать, а не как делать. </w:t>
      </w:r>
    </w:p>
    <w:p w:rsidR="00AF43D8" w:rsidRDefault="00AF43D8" w:rsidP="00456DD3">
      <w:pPr>
        <w:numPr>
          <w:ilvl w:val="0"/>
          <w:numId w:val="9"/>
        </w:numPr>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Они выполняются в разное время, поскольку понять, что надо сделать, следует прежде, чем решить, как это сделать. </w:t>
      </w:r>
    </w:p>
    <w:p w:rsidR="00AF43D8" w:rsidRDefault="00AF43D8" w:rsidP="00456DD3">
      <w:pPr>
        <w:numPr>
          <w:ilvl w:val="0"/>
          <w:numId w:val="9"/>
        </w:numPr>
        <w:spacing w:after="0" w:line="240" w:lineRule="auto"/>
        <w:ind w:left="0"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Они требуют совершенно разных навыков и опыта, поэтому требуют привлечения специалистов различного профиля. </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Проектирование базы данных — это итерационный процесс, который имеет свое начало, но не имеет конца и состоит из бесконечного ряда уточнений. Его следует рассматривать прежде всего как процесс познания. Как только проектировщик приходит к пониманию работы предприятия и смысла обрабатываемых данных, а также выражает это понимание средствами выбранной модели данных, приобретенные знания могут показать, что требуется уточнение и в других частях проекта. Особо важную роль в общем процессе успешного создания системы играет концептуальное и логическое проектирование базы данных. Если на этих этапах не удастся получить полное представление о деятельности предприятия, то задача определения всех необходимых пользовательских представлений или обеспечения защиты базы данных становится чрезмерно сложной или даже неосуществимой. К тому же может оказаться затруднительным определение способов физической реализации или достижения приемлемой производительности системы. С другой стороны, способность адаптироваться к изменениям является одним из признаков удачного проекта базы данных. Поэтому вполне имеет смысл затратить время и энергию, необходимые для подготовки наилучшего возможного проекта.</w:t>
      </w:r>
    </w:p>
    <w:p w:rsidR="00AF43D8" w:rsidRDefault="00AF43D8" w:rsidP="00AF43D8">
      <w:pPr>
        <w:spacing w:after="0" w:line="240" w:lineRule="auto"/>
        <w:ind w:firstLine="709"/>
        <w:jc w:val="both"/>
        <w:rPr>
          <w:rFonts w:ascii="Times New Roman" w:eastAsia="Times New Roman" w:hAnsi="Times New Roman" w:cs="Times New Roman"/>
          <w:color w:val="000000"/>
          <w:sz w:val="24"/>
          <w:szCs w:val="24"/>
          <w:lang w:eastAsia="ru-RU"/>
        </w:rPr>
      </w:pPr>
    </w:p>
    <w:p w:rsidR="00AF43D8" w:rsidRDefault="00AF43D8" w:rsidP="00AF43D8">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РЕАЛИЗАЦИЯ БАЗЫ ДАННЫХ</w:t>
      </w:r>
    </w:p>
    <w:p w:rsidR="00AF43D8" w:rsidRDefault="00AF43D8" w:rsidP="00AF43D8">
      <w:pPr>
        <w:spacing w:after="0" w:line="240" w:lineRule="auto"/>
        <w:ind w:firstLine="709"/>
        <w:rPr>
          <w:rFonts w:ascii="Times New Roman" w:eastAsia="Times New Roman" w:hAnsi="Times New Roman" w:cs="Times New Roman"/>
          <w:color w:val="000000"/>
          <w:sz w:val="24"/>
          <w:szCs w:val="24"/>
          <w:lang w:eastAsia="ru-RU"/>
        </w:rPr>
      </w:pPr>
    </w:p>
    <w:p w:rsidR="00AF43D8" w:rsidRDefault="00AF43D8" w:rsidP="00AF43D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База данных «Информационные материалы» разработана на платфо</w:t>
      </w:r>
      <w:r w:rsidR="00F02DFC">
        <w:rPr>
          <w:rFonts w:ascii="Times New Roman" w:eastAsia="Times New Roman" w:hAnsi="Times New Roman" w:cs="Times New Roman"/>
          <w:sz w:val="24"/>
          <w:szCs w:val="24"/>
        </w:rPr>
        <w:t>рме Microsoft SQL Server 2019</w:t>
      </w:r>
      <w:r>
        <w:rPr>
          <w:rFonts w:ascii="Times New Roman" w:eastAsia="Times New Roman" w:hAnsi="Times New Roman" w:cs="Times New Roman"/>
          <w:sz w:val="24"/>
          <w:szCs w:val="24"/>
        </w:rPr>
        <w:t xml:space="preserve">. </w:t>
      </w:r>
    </w:p>
    <w:p w:rsidR="00AF43D8" w:rsidRDefault="00AF43D8" w:rsidP="00AF43D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Оболочка будущей базы была создана с помощью мастера создания базы данных (рисунок 3). В мастере было введено наименование базы данных (</w:t>
      </w:r>
      <w:r>
        <w:rPr>
          <w:rFonts w:ascii="Times New Roman" w:eastAsia="Times New Roman" w:hAnsi="Times New Roman" w:cs="Times New Roman"/>
          <w:sz w:val="24"/>
          <w:szCs w:val="24"/>
          <w:lang w:val="en-US"/>
        </w:rPr>
        <w:t>Vimpel</w:t>
      </w:r>
      <w:r>
        <w:rPr>
          <w:rFonts w:ascii="Times New Roman" w:eastAsia="Times New Roman" w:hAnsi="Times New Roman" w:cs="Times New Roman"/>
          <w:sz w:val="24"/>
          <w:szCs w:val="24"/>
        </w:rPr>
        <w:t>) и указано имя владельца (по умолчанию sa), далее выбрано путь сохранения файла базы данных и его лога.</w:t>
      </w:r>
    </w:p>
    <w:p w:rsidR="00AF43D8" w:rsidRDefault="00AF43D8" w:rsidP="00AF43D8">
      <w:pPr>
        <w:spacing w:after="0" w:line="240" w:lineRule="auto"/>
        <w:jc w:val="center"/>
        <w:rPr>
          <w:rFonts w:ascii="Times New Roman" w:hAnsi="Times New Roman" w:cs="Times New Roman"/>
          <w:i/>
          <w:color w:val="000000"/>
          <w:sz w:val="24"/>
          <w:szCs w:val="24"/>
          <w:shd w:val="clear" w:color="auto" w:fill="FFFFFF"/>
        </w:rPr>
      </w:pPr>
      <w:r>
        <w:rPr>
          <w:rFonts w:ascii="Calibri" w:eastAsia="Times New Roman" w:hAnsi="Calibri" w:cs="Times New Roman"/>
          <w:noProof/>
          <w:lang w:eastAsia="ru-RU"/>
        </w:rPr>
        <w:lastRenderedPageBreak/>
        <w:drawing>
          <wp:inline distT="0" distB="0" distL="0" distR="0" wp14:anchorId="38BC1E31" wp14:editId="23DF0BE1">
            <wp:extent cx="4972050" cy="4467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4467225"/>
                    </a:xfrm>
                    <a:prstGeom prst="rect">
                      <a:avLst/>
                    </a:prstGeom>
                    <a:noFill/>
                    <a:ln>
                      <a:noFill/>
                    </a:ln>
                  </pic:spPr>
                </pic:pic>
              </a:graphicData>
            </a:graphic>
          </wp:inline>
        </w:drawing>
      </w:r>
    </w:p>
    <w:p w:rsidR="00AF43D8" w:rsidRDefault="00AF43D8" w:rsidP="00AF43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3 – Мастер создания базы данных</w:t>
      </w:r>
    </w:p>
    <w:p w:rsidR="00AF43D8" w:rsidRDefault="00AF43D8" w:rsidP="00AF43D8">
      <w:pPr>
        <w:spacing w:after="0" w:line="240" w:lineRule="auto"/>
        <w:jc w:val="center"/>
        <w:rPr>
          <w:rFonts w:ascii="Times New Roman" w:eastAsia="Times New Roman" w:hAnsi="Times New Roman" w:cs="Times New Roman"/>
          <w:sz w:val="24"/>
          <w:szCs w:val="24"/>
        </w:rPr>
      </w:pPr>
    </w:p>
    <w:p w:rsidR="00AF43D8" w:rsidRDefault="00AF43D8" w:rsidP="00AF43D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создания базы данных, СУБД выстроит иерархический интерфейс администрирования базы данных в обозревателе объектов (рисунок 4), с которой пойдёт дальнейшая работа.</w:t>
      </w:r>
    </w:p>
    <w:p w:rsidR="00AF43D8" w:rsidRDefault="00AF43D8" w:rsidP="00AF43D8">
      <w:pPr>
        <w:spacing w:after="0" w:line="240" w:lineRule="auto"/>
        <w:jc w:val="center"/>
        <w:rPr>
          <w:rFonts w:ascii="Times New Roman" w:hAnsi="Times New Roman" w:cs="Times New Roman"/>
          <w:i/>
          <w:color w:val="000000"/>
          <w:sz w:val="24"/>
          <w:szCs w:val="24"/>
          <w:shd w:val="clear" w:color="auto" w:fill="FFFFFF"/>
        </w:rPr>
      </w:pPr>
      <w:r>
        <w:rPr>
          <w:rFonts w:ascii="Times New Roman" w:eastAsia="Times New Roman" w:hAnsi="Times New Roman" w:cs="Times New Roman"/>
          <w:noProof/>
          <w:sz w:val="24"/>
          <w:szCs w:val="24"/>
          <w:lang w:eastAsia="ru-RU"/>
        </w:rPr>
        <w:drawing>
          <wp:inline distT="0" distB="0" distL="0" distR="0" wp14:anchorId="3ED7748E" wp14:editId="6A9F3FCE">
            <wp:extent cx="2190750" cy="19240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90750" cy="1924050"/>
                    </a:xfrm>
                    <a:prstGeom prst="rect">
                      <a:avLst/>
                    </a:prstGeom>
                    <a:noFill/>
                    <a:ln>
                      <a:noFill/>
                    </a:ln>
                  </pic:spPr>
                </pic:pic>
              </a:graphicData>
            </a:graphic>
          </wp:inline>
        </w:drawing>
      </w:r>
    </w:p>
    <w:p w:rsidR="00AF43D8" w:rsidRDefault="00AF43D8" w:rsidP="00AF43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4 – Иерархический интерфейс администрирования базы данных</w:t>
      </w:r>
    </w:p>
    <w:p w:rsidR="00AF43D8" w:rsidRDefault="00AF43D8" w:rsidP="00AF43D8">
      <w:pPr>
        <w:spacing w:after="0" w:line="240" w:lineRule="auto"/>
        <w:ind w:firstLine="964"/>
        <w:rPr>
          <w:rFonts w:ascii="Times New Roman" w:eastAsia="Times New Roman" w:hAnsi="Times New Roman" w:cs="Times New Roman"/>
          <w:sz w:val="24"/>
          <w:szCs w:val="24"/>
        </w:rPr>
      </w:pPr>
    </w:p>
    <w:p w:rsidR="00AF43D8" w:rsidRDefault="00AF43D8" w:rsidP="00AF43D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Чтобы преступить к созданию сущностей, нужно раскрыть раздел «Таблицы» в обозревателе объектов и выбрать пункт «Таблица...», после чего откроется конструктор таблиц (рисунок 5).</w:t>
      </w:r>
    </w:p>
    <w:p w:rsidR="00AF43D8" w:rsidRDefault="00AF43D8" w:rsidP="00AF43D8">
      <w:pPr>
        <w:spacing w:after="0" w:line="240" w:lineRule="auto"/>
        <w:jc w:val="center"/>
        <w:rPr>
          <w:rFonts w:ascii="Times New Roman" w:hAnsi="Times New Roman" w:cs="Times New Roman"/>
          <w:i/>
          <w:color w:val="000000"/>
          <w:sz w:val="24"/>
          <w:szCs w:val="24"/>
          <w:shd w:val="clear" w:color="auto" w:fill="FFFFFF"/>
        </w:rPr>
      </w:pPr>
      <w:r>
        <w:rPr>
          <w:rFonts w:ascii="Times New Roman" w:eastAsia="Times New Roman" w:hAnsi="Times New Roman" w:cs="Times New Roman"/>
          <w:noProof/>
          <w:sz w:val="24"/>
          <w:szCs w:val="24"/>
          <w:lang w:eastAsia="ru-RU"/>
        </w:rPr>
        <w:lastRenderedPageBreak/>
        <w:drawing>
          <wp:inline distT="0" distB="0" distL="0" distR="0" wp14:anchorId="7A5FA1F7" wp14:editId="41D582A8">
            <wp:extent cx="3800475" cy="2943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00475" cy="2943225"/>
                    </a:xfrm>
                    <a:prstGeom prst="rect">
                      <a:avLst/>
                    </a:prstGeom>
                    <a:noFill/>
                    <a:ln>
                      <a:noFill/>
                    </a:ln>
                  </pic:spPr>
                </pic:pic>
              </a:graphicData>
            </a:graphic>
          </wp:inline>
        </w:drawing>
      </w:r>
    </w:p>
    <w:p w:rsidR="00AF43D8" w:rsidRDefault="00AF43D8" w:rsidP="00AF43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5 – Конструктор таблиц</w:t>
      </w:r>
    </w:p>
    <w:p w:rsidR="00AF43D8" w:rsidRDefault="00AF43D8" w:rsidP="00AF43D8">
      <w:pPr>
        <w:spacing w:after="0" w:line="240" w:lineRule="auto"/>
        <w:jc w:val="center"/>
        <w:rPr>
          <w:rFonts w:ascii="Times New Roman" w:eastAsia="Times New Roman" w:hAnsi="Times New Roman" w:cs="Times New Roman"/>
          <w:sz w:val="24"/>
          <w:szCs w:val="24"/>
        </w:rPr>
      </w:pPr>
    </w:p>
    <w:p w:rsidR="00AF43D8" w:rsidRDefault="00AF43D8" w:rsidP="00AF43D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ячейке «Имя столбца» нужно указать название атрибута, в ячейке «Тип данных» его тип данных, а в ячейке «Разрешить значения NULL» указать возможность оставлять пустое значение. В свойствах таблицы нужно указать наименование сущности и выставить ограничения на атрибуты, если требуется. </w:t>
      </w:r>
    </w:p>
    <w:p w:rsidR="00AF43D8" w:rsidRDefault="00AF43D8" w:rsidP="00AF43D8">
      <w:pPr>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результате создания сущности получилась следующая таблица (рисунок 6):</w:t>
      </w:r>
    </w:p>
    <w:p w:rsidR="00AF43D8" w:rsidRDefault="00AF43D8" w:rsidP="00AF43D8">
      <w:pPr>
        <w:spacing w:after="0" w:line="240" w:lineRule="auto"/>
        <w:ind w:firstLine="709"/>
        <w:jc w:val="center"/>
        <w:rPr>
          <w:rFonts w:ascii="Times New Roman" w:hAnsi="Times New Roman" w:cs="Times New Roman"/>
          <w:i/>
          <w:color w:val="000000"/>
          <w:sz w:val="24"/>
          <w:szCs w:val="24"/>
          <w:shd w:val="clear" w:color="auto" w:fill="FFFFFF"/>
        </w:rPr>
      </w:pPr>
      <w:r>
        <w:rPr>
          <w:rFonts w:ascii="Times New Roman" w:eastAsia="Times New Roman" w:hAnsi="Times New Roman" w:cs="Times New Roman"/>
          <w:noProof/>
          <w:sz w:val="24"/>
          <w:szCs w:val="24"/>
          <w:lang w:eastAsia="ru-RU"/>
        </w:rPr>
        <w:drawing>
          <wp:inline distT="0" distB="0" distL="0" distR="0" wp14:anchorId="37023FAC" wp14:editId="6C517EC0">
            <wp:extent cx="2864862" cy="3762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4862" cy="3762375"/>
                    </a:xfrm>
                    <a:prstGeom prst="rect">
                      <a:avLst/>
                    </a:prstGeom>
                    <a:noFill/>
                    <a:ln>
                      <a:noFill/>
                    </a:ln>
                  </pic:spPr>
                </pic:pic>
              </a:graphicData>
            </a:graphic>
          </wp:inline>
        </w:drawing>
      </w:r>
    </w:p>
    <w:p w:rsidR="00AF43D8" w:rsidRDefault="00AF43D8" w:rsidP="00AF43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6 – Созданная в конструкторе таблица DB-TV_PROGRAMM</w:t>
      </w:r>
    </w:p>
    <w:p w:rsidR="00AF43D8" w:rsidRDefault="00AF43D8" w:rsidP="00AF43D8">
      <w:pPr>
        <w:spacing w:after="0" w:line="240" w:lineRule="auto"/>
        <w:jc w:val="center"/>
        <w:rPr>
          <w:rFonts w:ascii="Times New Roman" w:eastAsia="Times New Roman" w:hAnsi="Times New Roman" w:cs="Times New Roman"/>
          <w:sz w:val="24"/>
          <w:szCs w:val="24"/>
        </w:rPr>
      </w:pPr>
    </w:p>
    <w:p w:rsidR="00AF43D8" w:rsidRDefault="00AF43D8" w:rsidP="00AF43D8">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Для создания внешних ключей в среде Microsoft SQL Server предусмотрен мастер связей (рисунок 7), который вызывается с помощью обозревателя объектов или через диаграмму.</w:t>
      </w:r>
    </w:p>
    <w:p w:rsidR="00AF43D8" w:rsidRDefault="00AF43D8" w:rsidP="00AF43D8">
      <w:pPr>
        <w:spacing w:after="0" w:line="240" w:lineRule="auto"/>
        <w:jc w:val="center"/>
        <w:rPr>
          <w:rFonts w:ascii="Times New Roman" w:hAnsi="Times New Roman" w:cs="Times New Roman"/>
          <w:i/>
          <w:color w:val="000000"/>
          <w:sz w:val="24"/>
          <w:szCs w:val="24"/>
          <w:shd w:val="clear" w:color="auto" w:fill="FFFFFF"/>
        </w:rPr>
      </w:pPr>
      <w:r>
        <w:rPr>
          <w:rFonts w:ascii="Calibri" w:eastAsia="Times New Roman" w:hAnsi="Calibri" w:cs="Times New Roman"/>
          <w:noProof/>
          <w:lang w:eastAsia="ru-RU"/>
        </w:rPr>
        <w:lastRenderedPageBreak/>
        <w:drawing>
          <wp:inline distT="0" distB="0" distL="0" distR="0" wp14:anchorId="0D7880B7" wp14:editId="62EEB4C9">
            <wp:extent cx="4030172" cy="2552700"/>
            <wp:effectExtent l="0" t="0" r="889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0172" cy="2552700"/>
                    </a:xfrm>
                    <a:prstGeom prst="rect">
                      <a:avLst/>
                    </a:prstGeom>
                    <a:noFill/>
                    <a:ln>
                      <a:noFill/>
                    </a:ln>
                  </pic:spPr>
                </pic:pic>
              </a:graphicData>
            </a:graphic>
          </wp:inline>
        </w:drawing>
      </w:r>
    </w:p>
    <w:p w:rsidR="00AF43D8" w:rsidRDefault="00AF43D8" w:rsidP="00AF43D8">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Рисунок 7 – Мастер связей</w:t>
      </w:r>
    </w:p>
    <w:p w:rsidR="00AF43D8" w:rsidRDefault="00AF43D8" w:rsidP="00AF43D8">
      <w:pPr>
        <w:spacing w:after="0" w:line="240" w:lineRule="auto"/>
        <w:ind w:firstLine="964"/>
        <w:rPr>
          <w:rFonts w:ascii="Calibri" w:eastAsia="Times New Roman" w:hAnsi="Calibri" w:cs="Times New Roman"/>
        </w:rPr>
      </w:pPr>
    </w:p>
    <w:p w:rsidR="00AF43D8" w:rsidRDefault="00AF43D8" w:rsidP="00AF43D8">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В мастере связей поле «Спецификация таблиц и столбцов» (рисунок 8), необходимое для выбора таблицы с первичным ключом и его атрибут и атрибут таблицы с внешним ключом. Также в разделе «Спецификация INSERT и UPDATE» в полях «Правило удаления» и «Правило обновления» выбрать «Каскадно».</w:t>
      </w:r>
    </w:p>
    <w:p w:rsidR="00AF43D8" w:rsidRDefault="00AF43D8" w:rsidP="00AF43D8">
      <w:pPr>
        <w:spacing w:after="0" w:line="240" w:lineRule="auto"/>
        <w:rPr>
          <w:rFonts w:ascii="Times New Roman" w:hAnsi="Times New Roman" w:cs="Times New Roman"/>
          <w:i/>
          <w:color w:val="000000"/>
          <w:sz w:val="24"/>
          <w:szCs w:val="24"/>
          <w:shd w:val="clear" w:color="auto" w:fill="FFFFFF"/>
        </w:rPr>
      </w:pPr>
    </w:p>
    <w:p w:rsidR="00AF43D8" w:rsidRDefault="00AF43D8" w:rsidP="00AF43D8">
      <w:pPr>
        <w:spacing w:after="0" w:line="240" w:lineRule="auto"/>
        <w:jc w:val="center"/>
        <w:rPr>
          <w:rFonts w:ascii="Times New Roman" w:hAnsi="Times New Roman" w:cs="Times New Roman"/>
          <w:i/>
          <w:color w:val="000000"/>
          <w:sz w:val="24"/>
          <w:szCs w:val="24"/>
          <w:shd w:val="clear" w:color="auto" w:fill="FFFFFF"/>
        </w:rPr>
      </w:pPr>
      <w:r>
        <w:rPr>
          <w:rFonts w:ascii="Calibri" w:eastAsia="Times New Roman" w:hAnsi="Calibri" w:cs="Times New Roman"/>
          <w:noProof/>
          <w:lang w:eastAsia="ru-RU"/>
        </w:rPr>
        <w:drawing>
          <wp:inline distT="0" distB="0" distL="0" distR="0" wp14:anchorId="7A9A67B8" wp14:editId="108A02D8">
            <wp:extent cx="3942035" cy="2952750"/>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42035" cy="2952750"/>
                    </a:xfrm>
                    <a:prstGeom prst="rect">
                      <a:avLst/>
                    </a:prstGeom>
                    <a:noFill/>
                    <a:ln>
                      <a:noFill/>
                    </a:ln>
                  </pic:spPr>
                </pic:pic>
              </a:graphicData>
            </a:graphic>
          </wp:inline>
        </w:drawing>
      </w:r>
    </w:p>
    <w:p w:rsidR="00AF43D8" w:rsidRDefault="00AF43D8" w:rsidP="00AF43D8">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Рисунок 8 – Выбор первичного и внешнего ключа для связи</w:t>
      </w:r>
    </w:p>
    <w:p w:rsidR="00AF43D8" w:rsidRDefault="00AF43D8" w:rsidP="00AF43D8">
      <w:pPr>
        <w:spacing w:after="0" w:line="240" w:lineRule="auto"/>
        <w:jc w:val="center"/>
        <w:rPr>
          <w:rFonts w:ascii="Times New Roman" w:eastAsia="Times New Roman" w:hAnsi="Times New Roman" w:cs="Times New Roman"/>
          <w:noProof/>
          <w:sz w:val="24"/>
          <w:szCs w:val="24"/>
          <w:lang w:eastAsia="ru-RU"/>
        </w:rPr>
      </w:pPr>
    </w:p>
    <w:p w:rsidR="00AF43D8" w:rsidRDefault="00AF43D8" w:rsidP="00AF43D8">
      <w:pPr>
        <w:spacing w:after="0" w:line="240" w:lineRule="auto"/>
        <w:ind w:firstLine="709"/>
        <w:rPr>
          <w:rFonts w:ascii="Times New Roman" w:hAnsi="Times New Roman" w:cs="Times New Roman"/>
          <w:i/>
          <w:color w:val="000000"/>
          <w:sz w:val="24"/>
          <w:szCs w:val="24"/>
          <w:shd w:val="clear" w:color="auto" w:fill="FFFFFF"/>
        </w:rPr>
      </w:pPr>
      <w:r>
        <w:rPr>
          <w:rFonts w:ascii="Times New Roman" w:eastAsia="Times New Roman" w:hAnsi="Times New Roman" w:cs="Times New Roman"/>
          <w:sz w:val="24"/>
          <w:szCs w:val="24"/>
        </w:rPr>
        <w:lastRenderedPageBreak/>
        <w:t>В результате в диаграмме базы данных выстроилась следующая схема (рисунок 9):</w:t>
      </w:r>
      <w:r>
        <w:rPr>
          <w:rFonts w:ascii="Times New Roman" w:eastAsia="Times New Roman" w:hAnsi="Times New Roman" w:cs="Times New Roman"/>
          <w:noProof/>
          <w:sz w:val="24"/>
          <w:szCs w:val="24"/>
          <w:lang w:eastAsia="ru-RU"/>
        </w:rPr>
        <w:drawing>
          <wp:inline distT="0" distB="0" distL="0" distR="0" wp14:anchorId="199BDBD5" wp14:editId="0B4D392C">
            <wp:extent cx="4419650" cy="4086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19650" cy="4086225"/>
                    </a:xfrm>
                    <a:prstGeom prst="rect">
                      <a:avLst/>
                    </a:prstGeom>
                    <a:noFill/>
                    <a:ln>
                      <a:noFill/>
                    </a:ln>
                  </pic:spPr>
                </pic:pic>
              </a:graphicData>
            </a:graphic>
          </wp:inline>
        </w:drawing>
      </w:r>
    </w:p>
    <w:p w:rsidR="00AF43D8" w:rsidRDefault="00AF43D8" w:rsidP="00AF43D8">
      <w:pPr>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 xml:space="preserve">Рисунок 9 – Диаграмма базы данных </w:t>
      </w:r>
    </w:p>
    <w:p w:rsidR="00AF43D8" w:rsidRDefault="00AF43D8" w:rsidP="00AF43D8">
      <w:pPr>
        <w:spacing w:after="0" w:line="240" w:lineRule="auto"/>
        <w:ind w:firstLine="709"/>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ПРИЛОЖЕНИЕ А</w:t>
      </w:r>
    </w:p>
    <w:p w:rsidR="00AF43D8" w:rsidRDefault="00AF43D8" w:rsidP="00AF43D8">
      <w:pPr>
        <w:spacing w:after="0" w:line="240" w:lineRule="auto"/>
        <w:rPr>
          <w:rFonts w:ascii="Times New Roman" w:hAnsi="Times New Roman" w:cs="Times New Roman"/>
          <w:i/>
          <w:color w:val="000000"/>
          <w:sz w:val="24"/>
          <w:szCs w:val="24"/>
          <w:shd w:val="clear" w:color="auto" w:fill="FFFFFF"/>
        </w:rPr>
      </w:pPr>
    </w:p>
    <w:p w:rsidR="00AF43D8" w:rsidRDefault="00AF43D8" w:rsidP="00AF43D8">
      <w:pPr>
        <w:spacing w:after="0" w:line="240" w:lineRule="auto"/>
        <w:rPr>
          <w:rFonts w:ascii="Times New Roman" w:hAnsi="Times New Roman" w:cs="Times New Roman"/>
          <w:i/>
          <w:color w:val="000000"/>
          <w:sz w:val="24"/>
          <w:szCs w:val="24"/>
          <w:shd w:val="clear" w:color="auto" w:fill="FFFFFF"/>
        </w:rPr>
      </w:pPr>
      <w:r>
        <w:rPr>
          <w:rFonts w:ascii="Times New Roman" w:eastAsia="Times New Roman" w:hAnsi="Times New Roman" w:cs="Times New Roman"/>
          <w:noProof/>
          <w:sz w:val="24"/>
          <w:szCs w:val="24"/>
          <w:lang w:eastAsia="ru-RU"/>
        </w:rPr>
        <w:drawing>
          <wp:inline distT="0" distB="0" distL="0" distR="0" wp14:anchorId="2C9708B4" wp14:editId="3935B250">
            <wp:extent cx="5934075" cy="1152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1152525"/>
                    </a:xfrm>
                    <a:prstGeom prst="rect">
                      <a:avLst/>
                    </a:prstGeom>
                    <a:noFill/>
                    <a:ln>
                      <a:noFill/>
                    </a:ln>
                  </pic:spPr>
                </pic:pic>
              </a:graphicData>
            </a:graphic>
          </wp:inline>
        </w:drawing>
      </w:r>
    </w:p>
    <w:p w:rsidR="00AF43D8" w:rsidRDefault="00AF43D8" w:rsidP="00AF43D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Рисунок </w:t>
      </w:r>
      <w:r>
        <w:rPr>
          <w:rFonts w:ascii="Times New Roman" w:eastAsia="Times New Roman" w:hAnsi="Times New Roman" w:cs="Times New Roman"/>
          <w:sz w:val="24"/>
          <w:szCs w:val="24"/>
          <w:lang w:val="en-US" w:eastAsia="ru-RU"/>
        </w:rPr>
        <w:t>10</w:t>
      </w:r>
      <w:r>
        <w:rPr>
          <w:rFonts w:ascii="Times New Roman" w:eastAsia="Times New Roman" w:hAnsi="Times New Roman" w:cs="Times New Roman"/>
          <w:sz w:val="24"/>
          <w:szCs w:val="24"/>
          <w:lang w:eastAsia="ru-RU"/>
        </w:rPr>
        <w:t xml:space="preserve"> – Поступление в фонд</w:t>
      </w:r>
    </w:p>
    <w:p w:rsidR="00AF43D8" w:rsidRDefault="00AF43D8" w:rsidP="00AF43D8">
      <w:pPr>
        <w:spacing w:after="0" w:line="240" w:lineRule="auto"/>
        <w:rPr>
          <w:rFonts w:ascii="Times New Roman" w:hAnsi="Times New Roman" w:cs="Times New Roman"/>
          <w:i/>
          <w:color w:val="000000"/>
          <w:sz w:val="24"/>
          <w:szCs w:val="24"/>
          <w:shd w:val="clear" w:color="auto" w:fill="FFFFFF"/>
        </w:rPr>
      </w:pPr>
      <w:r>
        <w:rPr>
          <w:rFonts w:ascii="Times New Roman" w:eastAsia="Times New Roman" w:hAnsi="Times New Roman" w:cs="Times New Roman"/>
          <w:noProof/>
          <w:sz w:val="24"/>
          <w:szCs w:val="24"/>
          <w:lang w:eastAsia="ru-RU"/>
        </w:rPr>
        <w:drawing>
          <wp:inline distT="0" distB="0" distL="0" distR="0" wp14:anchorId="5C06877E" wp14:editId="0188E437">
            <wp:extent cx="592455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4550" cy="1162050"/>
                    </a:xfrm>
                    <a:prstGeom prst="rect">
                      <a:avLst/>
                    </a:prstGeom>
                    <a:noFill/>
                    <a:ln>
                      <a:noFill/>
                    </a:ln>
                  </pic:spPr>
                </pic:pic>
              </a:graphicData>
            </a:graphic>
          </wp:inline>
        </w:drawing>
      </w:r>
    </w:p>
    <w:p w:rsidR="00775A11" w:rsidRDefault="00AF43D8" w:rsidP="00AF43D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Рисунок 11 – Выбытие из фонда</w:t>
      </w:r>
    </w:p>
    <w:p w:rsidR="00775A11" w:rsidRDefault="00775A1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775A11" w:rsidRDefault="00775A11" w:rsidP="00AF43D8">
      <w:pPr>
        <w:spacing w:after="0" w:line="240" w:lineRule="auto"/>
        <w:ind w:firstLine="709"/>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ПМ.04. </w:t>
      </w:r>
      <w:r w:rsidRPr="00775A11">
        <w:rPr>
          <w:rFonts w:ascii="Times New Roman" w:eastAsia="Times New Roman" w:hAnsi="Times New Roman" w:cs="Times New Roman"/>
          <w:sz w:val="24"/>
          <w:szCs w:val="24"/>
          <w:lang w:eastAsia="ru-RU"/>
        </w:rPr>
        <w:t>Сопровождение и обслуживание программного обеспечения компьютерных систем</w:t>
      </w:r>
    </w:p>
    <w:p w:rsidR="00775A11" w:rsidRDefault="00775A11" w:rsidP="00775A11">
      <w:pPr>
        <w:spacing w:after="0" w:line="240" w:lineRule="auto"/>
        <w:ind w:firstLine="709"/>
        <w:jc w:val="both"/>
        <w:rPr>
          <w:rFonts w:ascii="Times New Roman" w:eastAsia="Times New Roman" w:hAnsi="Times New Roman" w:cs="Times New Roman"/>
          <w:sz w:val="24"/>
          <w:szCs w:val="24"/>
          <w:lang w:eastAsia="ru-RU"/>
        </w:rPr>
      </w:pPr>
    </w:p>
    <w:p w:rsidR="00775A11" w:rsidRDefault="00775A11">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p w:rsidR="00AF43D8" w:rsidRDefault="00AF43D8" w:rsidP="00AF43D8">
      <w:pPr>
        <w:spacing w:after="0" w:line="240" w:lineRule="auto"/>
        <w:ind w:firstLine="709"/>
        <w:jc w:val="center"/>
        <w:rPr>
          <w:rFonts w:ascii="Times New Roman" w:eastAsia="Times New Roman" w:hAnsi="Times New Roman" w:cs="Times New Roman"/>
          <w:sz w:val="24"/>
          <w:szCs w:val="24"/>
          <w:lang w:eastAsia="ru-RU"/>
        </w:rPr>
      </w:pPr>
    </w:p>
    <w:p w:rsidR="00AF43D8" w:rsidRPr="005A7F2F" w:rsidRDefault="00AF43D8" w:rsidP="002236DE">
      <w:pPr>
        <w:pStyle w:val="a3"/>
        <w:spacing w:after="200" w:line="240" w:lineRule="auto"/>
        <w:ind w:left="284"/>
        <w:jc w:val="both"/>
        <w:rPr>
          <w:rFonts w:ascii="Times New Roman" w:hAnsi="Times New Roman" w:cs="Times New Roman"/>
          <w:color w:val="000000" w:themeColor="text1"/>
          <w:sz w:val="24"/>
          <w:szCs w:val="24"/>
          <w:shd w:val="clear" w:color="auto" w:fill="FFFFFF"/>
        </w:rPr>
      </w:pPr>
    </w:p>
    <w:p w:rsidR="0013607B" w:rsidRPr="002236DE" w:rsidRDefault="0013607B" w:rsidP="00456DD3">
      <w:pPr>
        <w:pStyle w:val="a3"/>
        <w:numPr>
          <w:ilvl w:val="0"/>
          <w:numId w:val="1"/>
        </w:numPr>
        <w:spacing w:after="200" w:line="240" w:lineRule="auto"/>
        <w:ind w:left="284" w:hanging="426"/>
        <w:jc w:val="both"/>
        <w:rPr>
          <w:rFonts w:ascii="Times New Roman" w:hAnsi="Times New Roman" w:cs="Times New Roman"/>
          <w:b/>
          <w:color w:val="000000"/>
          <w:sz w:val="24"/>
          <w:szCs w:val="24"/>
          <w:shd w:val="clear" w:color="auto" w:fill="FFFFFF"/>
        </w:rPr>
      </w:pPr>
      <w:r w:rsidRPr="002236DE">
        <w:rPr>
          <w:rFonts w:ascii="Times New Roman" w:hAnsi="Times New Roman" w:cs="Times New Roman"/>
          <w:b/>
          <w:color w:val="000000"/>
          <w:sz w:val="24"/>
          <w:szCs w:val="24"/>
          <w:shd w:val="clear" w:color="auto" w:fill="FFFFFF"/>
        </w:rPr>
        <w:t>Дипломное проектирование</w:t>
      </w:r>
    </w:p>
    <w:p w:rsidR="0013607B" w:rsidRPr="002236DE" w:rsidRDefault="0013607B" w:rsidP="002236DE">
      <w:pPr>
        <w:pStyle w:val="a3"/>
        <w:spacing w:after="200" w:line="240" w:lineRule="auto"/>
        <w:ind w:left="284"/>
        <w:jc w:val="both"/>
        <w:rPr>
          <w:rFonts w:ascii="Times New Roman" w:hAnsi="Times New Roman" w:cs="Times New Roman"/>
          <w:i/>
          <w:color w:val="000000" w:themeColor="text1"/>
          <w:sz w:val="24"/>
          <w:szCs w:val="24"/>
          <w:shd w:val="clear" w:color="auto" w:fill="FFFFFF"/>
        </w:rPr>
      </w:pPr>
      <w:r w:rsidRPr="002236DE">
        <w:rPr>
          <w:rFonts w:ascii="Times New Roman" w:hAnsi="Times New Roman" w:cs="Times New Roman"/>
          <w:i/>
          <w:color w:val="000000" w:themeColor="text1"/>
          <w:sz w:val="24"/>
          <w:szCs w:val="24"/>
          <w:shd w:val="clear" w:color="auto" w:fill="FFFFFF"/>
        </w:rPr>
        <w:t>Темы дипломных работ; требования к их структуре и содержанию, к процедуре защиты; критерии оценивания.</w:t>
      </w:r>
    </w:p>
    <w:tbl>
      <w:tblPr>
        <w:tblStyle w:val="a5"/>
        <w:tblW w:w="0" w:type="auto"/>
        <w:tblInd w:w="-714" w:type="dxa"/>
        <w:tblLook w:val="04A0" w:firstRow="1" w:lastRow="0" w:firstColumn="1" w:lastColumn="0" w:noHBand="0" w:noVBand="1"/>
      </w:tblPr>
      <w:tblGrid>
        <w:gridCol w:w="709"/>
        <w:gridCol w:w="5245"/>
        <w:gridCol w:w="4105"/>
      </w:tblGrid>
      <w:tr w:rsidR="0013607B" w:rsidTr="00D673C6">
        <w:tc>
          <w:tcPr>
            <w:tcW w:w="709" w:type="dxa"/>
          </w:tcPr>
          <w:p w:rsidR="0013607B" w:rsidRPr="0013607B" w:rsidRDefault="0013607B" w:rsidP="00D673C6">
            <w:pPr>
              <w:spacing w:after="120"/>
              <w:jc w:val="center"/>
              <w:rPr>
                <w:rFonts w:ascii="Times New Roman" w:hAnsi="Times New Roman" w:cs="Times New Roman"/>
                <w:b/>
                <w:sz w:val="24"/>
                <w:szCs w:val="24"/>
              </w:rPr>
            </w:pPr>
            <w:r w:rsidRPr="0013607B">
              <w:rPr>
                <w:rFonts w:ascii="Times New Roman" w:hAnsi="Times New Roman" w:cs="Times New Roman"/>
                <w:b/>
                <w:sz w:val="24"/>
                <w:szCs w:val="24"/>
              </w:rPr>
              <w:t>№</w:t>
            </w:r>
          </w:p>
          <w:p w:rsidR="0013607B" w:rsidRPr="0013607B" w:rsidRDefault="0013607B" w:rsidP="00D673C6">
            <w:pPr>
              <w:spacing w:after="120"/>
              <w:jc w:val="center"/>
              <w:rPr>
                <w:rFonts w:ascii="Times New Roman" w:hAnsi="Times New Roman" w:cs="Times New Roman"/>
                <w:b/>
                <w:sz w:val="24"/>
                <w:szCs w:val="24"/>
              </w:rPr>
            </w:pPr>
            <w:r w:rsidRPr="0013607B">
              <w:rPr>
                <w:rFonts w:ascii="Times New Roman" w:hAnsi="Times New Roman" w:cs="Times New Roman"/>
                <w:b/>
                <w:sz w:val="24"/>
                <w:szCs w:val="24"/>
              </w:rPr>
              <w:t>П/п</w:t>
            </w:r>
          </w:p>
        </w:tc>
        <w:tc>
          <w:tcPr>
            <w:tcW w:w="5245" w:type="dxa"/>
          </w:tcPr>
          <w:p w:rsidR="003844CD" w:rsidRPr="003C1E3C" w:rsidRDefault="0013607B" w:rsidP="003844CD">
            <w:pPr>
              <w:widowControl w:val="0"/>
              <w:rPr>
                <w:rFonts w:ascii="Times New Roman" w:hAnsi="Times New Roman" w:cs="Times New Roman"/>
                <w:b/>
                <w:color w:val="000000"/>
                <w:shd w:val="clear" w:color="auto" w:fill="FFFFFF"/>
              </w:rPr>
            </w:pPr>
            <w:r w:rsidRPr="0013607B">
              <w:rPr>
                <w:rFonts w:ascii="Times New Roman" w:hAnsi="Times New Roman" w:cs="Times New Roman"/>
                <w:b/>
                <w:sz w:val="24"/>
                <w:szCs w:val="24"/>
              </w:rPr>
              <w:t>Название темы дипломной работы(проекта)</w:t>
            </w:r>
            <w:r w:rsidR="003844CD">
              <w:rPr>
                <w:rFonts w:ascii="Times New Roman" w:hAnsi="Times New Roman" w:cs="Times New Roman"/>
                <w:b/>
                <w:sz w:val="24"/>
                <w:szCs w:val="24"/>
              </w:rPr>
              <w:t>/</w:t>
            </w:r>
            <w:r w:rsidR="003844CD" w:rsidRPr="003C1E3C">
              <w:rPr>
                <w:rFonts w:ascii="Times New Roman" w:hAnsi="Times New Roman" w:cs="Times New Roman"/>
                <w:b/>
                <w:color w:val="000000"/>
                <w:shd w:val="clear" w:color="auto" w:fill="FFFFFF"/>
              </w:rPr>
              <w:t xml:space="preserve"> </w:t>
            </w:r>
            <w:r w:rsidR="003844CD">
              <w:rPr>
                <w:rFonts w:ascii="Times New Roman" w:hAnsi="Times New Roman" w:cs="Times New Roman"/>
                <w:b/>
                <w:color w:val="000000"/>
                <w:shd w:val="clear" w:color="auto" w:fill="FFFFFF"/>
              </w:rPr>
              <w:t>в</w:t>
            </w:r>
            <w:r w:rsidR="003844CD" w:rsidRPr="003C1E3C">
              <w:rPr>
                <w:rFonts w:ascii="Times New Roman" w:hAnsi="Times New Roman" w:cs="Times New Roman"/>
                <w:b/>
                <w:color w:val="000000"/>
                <w:shd w:val="clear" w:color="auto" w:fill="FFFFFF"/>
              </w:rPr>
              <w:t xml:space="preserve">ыпускная практическая </w:t>
            </w:r>
          </w:p>
          <w:p w:rsidR="0013607B" w:rsidRPr="003844CD" w:rsidRDefault="003844CD" w:rsidP="003844CD">
            <w:pPr>
              <w:widowControl w:val="0"/>
              <w:rPr>
                <w:rFonts w:ascii="Times New Roman" w:hAnsi="Times New Roman" w:cs="Times New Roman"/>
                <w:b/>
                <w:color w:val="000000"/>
                <w:shd w:val="clear" w:color="auto" w:fill="FFFFFF"/>
              </w:rPr>
            </w:pPr>
            <w:r w:rsidRPr="003C1E3C">
              <w:rPr>
                <w:rFonts w:ascii="Times New Roman" w:hAnsi="Times New Roman" w:cs="Times New Roman"/>
                <w:b/>
                <w:color w:val="000000"/>
                <w:shd w:val="clear" w:color="auto" w:fill="FFFFFF"/>
              </w:rPr>
              <w:t>квалификационная работа и  письменная экзаменационная работа</w:t>
            </w:r>
          </w:p>
        </w:tc>
        <w:tc>
          <w:tcPr>
            <w:tcW w:w="4105" w:type="dxa"/>
          </w:tcPr>
          <w:p w:rsidR="0013607B" w:rsidRPr="0013607B" w:rsidRDefault="0013607B" w:rsidP="00D673C6">
            <w:pPr>
              <w:spacing w:after="120"/>
              <w:jc w:val="center"/>
              <w:rPr>
                <w:rFonts w:ascii="Times New Roman" w:hAnsi="Times New Roman" w:cs="Times New Roman"/>
                <w:b/>
                <w:sz w:val="24"/>
                <w:szCs w:val="24"/>
              </w:rPr>
            </w:pPr>
            <w:r>
              <w:rPr>
                <w:rFonts w:ascii="Times New Roman" w:hAnsi="Times New Roman" w:cs="Times New Roman"/>
                <w:b/>
                <w:sz w:val="24"/>
                <w:szCs w:val="24"/>
              </w:rPr>
              <w:t>П</w:t>
            </w:r>
            <w:r w:rsidRPr="0013607B">
              <w:rPr>
                <w:rFonts w:ascii="Times New Roman" w:hAnsi="Times New Roman" w:cs="Times New Roman"/>
                <w:b/>
                <w:sz w:val="24"/>
                <w:szCs w:val="24"/>
              </w:rPr>
              <w:t>роверяемые по теме ПК</w:t>
            </w:r>
          </w:p>
        </w:tc>
      </w:tr>
      <w:tr w:rsidR="003375E2" w:rsidTr="003375E2">
        <w:trPr>
          <w:trHeight w:val="70"/>
        </w:trPr>
        <w:tc>
          <w:tcPr>
            <w:tcW w:w="709" w:type="dxa"/>
          </w:tcPr>
          <w:p w:rsidR="003375E2" w:rsidRPr="0013607B" w:rsidRDefault="003375E2" w:rsidP="003375E2">
            <w:pPr>
              <w:jc w:val="center"/>
              <w:rPr>
                <w:rFonts w:ascii="Times New Roman" w:hAnsi="Times New Roman" w:cs="Times New Roman"/>
                <w:b/>
                <w:sz w:val="24"/>
                <w:szCs w:val="24"/>
              </w:rPr>
            </w:pPr>
            <w:r>
              <w:rPr>
                <w:rFonts w:ascii="Times New Roman" w:hAnsi="Times New Roman" w:cs="Times New Roman"/>
                <w:b/>
                <w:sz w:val="24"/>
                <w:szCs w:val="24"/>
              </w:rPr>
              <w:t>1</w:t>
            </w:r>
          </w:p>
        </w:tc>
        <w:tc>
          <w:tcPr>
            <w:tcW w:w="5245" w:type="dxa"/>
          </w:tcPr>
          <w:p w:rsidR="003375E2" w:rsidRPr="0013607B" w:rsidRDefault="003375E2" w:rsidP="003375E2">
            <w:pPr>
              <w:widowControl w:val="0"/>
              <w:jc w:val="center"/>
              <w:rPr>
                <w:rFonts w:ascii="Times New Roman" w:hAnsi="Times New Roman" w:cs="Times New Roman"/>
                <w:b/>
                <w:sz w:val="24"/>
                <w:szCs w:val="24"/>
              </w:rPr>
            </w:pPr>
            <w:r>
              <w:rPr>
                <w:rFonts w:ascii="Times New Roman" w:hAnsi="Times New Roman" w:cs="Times New Roman"/>
                <w:b/>
                <w:sz w:val="24"/>
                <w:szCs w:val="24"/>
              </w:rPr>
              <w:t>2</w:t>
            </w:r>
          </w:p>
        </w:tc>
        <w:tc>
          <w:tcPr>
            <w:tcW w:w="4105" w:type="dxa"/>
          </w:tcPr>
          <w:p w:rsidR="003375E2" w:rsidRDefault="003375E2" w:rsidP="003375E2">
            <w:pPr>
              <w:jc w:val="center"/>
              <w:rPr>
                <w:rFonts w:ascii="Times New Roman" w:hAnsi="Times New Roman" w:cs="Times New Roman"/>
                <w:b/>
                <w:sz w:val="24"/>
                <w:szCs w:val="24"/>
              </w:rPr>
            </w:pPr>
            <w:r>
              <w:rPr>
                <w:rFonts w:ascii="Times New Roman" w:hAnsi="Times New Roman" w:cs="Times New Roman"/>
                <w:b/>
                <w:sz w:val="24"/>
                <w:szCs w:val="24"/>
              </w:rPr>
              <w:t>3</w:t>
            </w:r>
          </w:p>
        </w:tc>
      </w:tr>
      <w:tr w:rsidR="0013607B" w:rsidTr="00D673C6">
        <w:tc>
          <w:tcPr>
            <w:tcW w:w="709" w:type="dxa"/>
          </w:tcPr>
          <w:p w:rsidR="0013607B" w:rsidRPr="0013607B" w:rsidRDefault="0013607B" w:rsidP="00D673C6">
            <w:pPr>
              <w:spacing w:after="120"/>
              <w:rPr>
                <w:rFonts w:ascii="Times New Roman" w:hAnsi="Times New Roman" w:cs="Times New Roman"/>
                <w:b/>
                <w:sz w:val="24"/>
                <w:szCs w:val="24"/>
              </w:rPr>
            </w:pPr>
            <w:r>
              <w:rPr>
                <w:rFonts w:ascii="Times New Roman" w:hAnsi="Times New Roman" w:cs="Times New Roman"/>
                <w:b/>
                <w:sz w:val="24"/>
                <w:szCs w:val="24"/>
              </w:rPr>
              <w:t>1.</w:t>
            </w:r>
          </w:p>
        </w:tc>
        <w:tc>
          <w:tcPr>
            <w:tcW w:w="5245" w:type="dxa"/>
          </w:tcPr>
          <w:p w:rsidR="0013607B" w:rsidRPr="006956CF" w:rsidRDefault="007D3769" w:rsidP="006956CF">
            <w:pPr>
              <w:spacing w:after="120"/>
              <w:rPr>
                <w:rFonts w:ascii="Times New Roman" w:hAnsi="Times New Roman" w:cs="Times New Roman"/>
                <w:sz w:val="24"/>
                <w:szCs w:val="24"/>
              </w:rPr>
            </w:pPr>
            <w:r w:rsidRPr="006956CF">
              <w:rPr>
                <w:rFonts w:ascii="Times New Roman" w:hAnsi="Times New Roman" w:cs="Times New Roman"/>
                <w:sz w:val="24"/>
                <w:szCs w:val="24"/>
              </w:rPr>
              <w:t>Разработка информационного веб-сайта (на материалах</w:t>
            </w:r>
            <w:r w:rsidR="006956CF" w:rsidRPr="006956CF">
              <w:rPr>
                <w:rFonts w:ascii="Times New Roman" w:hAnsi="Times New Roman" w:cs="Times New Roman"/>
                <w:sz w:val="24"/>
                <w:szCs w:val="24"/>
              </w:rPr>
              <w:t xml:space="preserve"> конкретного </w:t>
            </w:r>
            <w:r w:rsidRPr="006956CF">
              <w:rPr>
                <w:rFonts w:ascii="Times New Roman" w:hAnsi="Times New Roman" w:cs="Times New Roman"/>
                <w:sz w:val="24"/>
                <w:szCs w:val="24"/>
              </w:rPr>
              <w:t>предприятия/организации).</w:t>
            </w:r>
          </w:p>
        </w:tc>
        <w:tc>
          <w:tcPr>
            <w:tcW w:w="4105" w:type="dxa"/>
          </w:tcPr>
          <w:p w:rsidR="0013607B" w:rsidRPr="00A34817" w:rsidRDefault="00A34817" w:rsidP="00A34817">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tc>
      </w:tr>
      <w:tr w:rsidR="0013607B" w:rsidTr="00D673C6">
        <w:tc>
          <w:tcPr>
            <w:tcW w:w="709" w:type="dxa"/>
          </w:tcPr>
          <w:p w:rsidR="0013607B" w:rsidRPr="0013607B" w:rsidRDefault="0013607B" w:rsidP="00D673C6">
            <w:pPr>
              <w:spacing w:after="120"/>
              <w:rPr>
                <w:rFonts w:ascii="Times New Roman" w:hAnsi="Times New Roman" w:cs="Times New Roman"/>
                <w:b/>
                <w:sz w:val="24"/>
                <w:szCs w:val="24"/>
              </w:rPr>
            </w:pPr>
            <w:r>
              <w:rPr>
                <w:rFonts w:ascii="Times New Roman" w:hAnsi="Times New Roman" w:cs="Times New Roman"/>
                <w:b/>
                <w:sz w:val="24"/>
                <w:szCs w:val="24"/>
              </w:rPr>
              <w:t>2.</w:t>
            </w:r>
          </w:p>
        </w:tc>
        <w:tc>
          <w:tcPr>
            <w:tcW w:w="5245" w:type="dxa"/>
          </w:tcPr>
          <w:p w:rsidR="0013607B" w:rsidRPr="006956CF" w:rsidRDefault="006956CF" w:rsidP="006956CF">
            <w:pPr>
              <w:spacing w:after="120"/>
              <w:rPr>
                <w:rFonts w:ascii="Times New Roman" w:hAnsi="Times New Roman" w:cs="Times New Roman"/>
                <w:sz w:val="24"/>
                <w:szCs w:val="24"/>
              </w:rPr>
            </w:pPr>
            <w:r w:rsidRPr="006956CF">
              <w:rPr>
                <w:rFonts w:ascii="Times New Roman" w:hAnsi="Times New Roman" w:cs="Times New Roman"/>
                <w:sz w:val="24"/>
                <w:szCs w:val="24"/>
              </w:rPr>
              <w:t>Разработка рекламного веб-сайта</w:t>
            </w:r>
            <w:r>
              <w:rPr>
                <w:rFonts w:ascii="Times New Roman" w:hAnsi="Times New Roman" w:cs="Times New Roman"/>
                <w:sz w:val="24"/>
                <w:szCs w:val="24"/>
              </w:rPr>
              <w:t xml:space="preserve"> (на материалах конкретного </w:t>
            </w:r>
            <w:r w:rsidRPr="006956CF">
              <w:rPr>
                <w:rFonts w:ascii="Times New Roman" w:hAnsi="Times New Roman" w:cs="Times New Roman"/>
                <w:sz w:val="24"/>
                <w:szCs w:val="24"/>
              </w:rPr>
              <w:t>предприятия/организации).</w:t>
            </w:r>
          </w:p>
        </w:tc>
        <w:tc>
          <w:tcPr>
            <w:tcW w:w="4105" w:type="dxa"/>
          </w:tcPr>
          <w:p w:rsidR="0013607B" w:rsidRPr="00A34817" w:rsidRDefault="00A34817" w:rsidP="00A34817">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tc>
      </w:tr>
      <w:tr w:rsidR="0013607B" w:rsidTr="00D673C6">
        <w:tc>
          <w:tcPr>
            <w:tcW w:w="709" w:type="dxa"/>
          </w:tcPr>
          <w:p w:rsidR="0013607B" w:rsidRPr="0013607B" w:rsidRDefault="0013607B" w:rsidP="00D673C6">
            <w:pPr>
              <w:spacing w:after="120"/>
              <w:rPr>
                <w:rFonts w:ascii="Times New Roman" w:hAnsi="Times New Roman" w:cs="Times New Roman"/>
                <w:b/>
                <w:sz w:val="24"/>
                <w:szCs w:val="24"/>
              </w:rPr>
            </w:pPr>
            <w:r>
              <w:rPr>
                <w:rFonts w:ascii="Times New Roman" w:hAnsi="Times New Roman" w:cs="Times New Roman"/>
                <w:b/>
                <w:sz w:val="24"/>
                <w:szCs w:val="24"/>
              </w:rPr>
              <w:t>3.</w:t>
            </w:r>
          </w:p>
        </w:tc>
        <w:tc>
          <w:tcPr>
            <w:tcW w:w="5245" w:type="dxa"/>
          </w:tcPr>
          <w:p w:rsidR="0013607B" w:rsidRPr="006956CF" w:rsidRDefault="006956CF" w:rsidP="006956CF">
            <w:pPr>
              <w:spacing w:after="120"/>
              <w:rPr>
                <w:rFonts w:ascii="Times New Roman" w:hAnsi="Times New Roman" w:cs="Times New Roman"/>
                <w:sz w:val="24"/>
                <w:szCs w:val="24"/>
              </w:rPr>
            </w:pPr>
            <w:r w:rsidRPr="006956CF">
              <w:rPr>
                <w:rFonts w:ascii="Times New Roman" w:hAnsi="Times New Roman" w:cs="Times New Roman"/>
                <w:sz w:val="24"/>
                <w:szCs w:val="24"/>
              </w:rPr>
              <w:t>Разработка интернет-пор</w:t>
            </w:r>
            <w:r>
              <w:rPr>
                <w:rFonts w:ascii="Times New Roman" w:hAnsi="Times New Roman" w:cs="Times New Roman"/>
                <w:sz w:val="24"/>
                <w:szCs w:val="24"/>
              </w:rPr>
              <w:t xml:space="preserve">тала (на материалах конкретного </w:t>
            </w:r>
            <w:r w:rsidRPr="006956CF">
              <w:rPr>
                <w:rFonts w:ascii="Times New Roman" w:hAnsi="Times New Roman" w:cs="Times New Roman"/>
                <w:sz w:val="24"/>
                <w:szCs w:val="24"/>
              </w:rPr>
              <w:t>предприятия/организации).</w:t>
            </w:r>
          </w:p>
        </w:tc>
        <w:tc>
          <w:tcPr>
            <w:tcW w:w="4105" w:type="dxa"/>
          </w:tcPr>
          <w:p w:rsidR="00A34817" w:rsidRPr="00A34817" w:rsidRDefault="00A34817" w:rsidP="00A34817">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A34817">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13607B" w:rsidRPr="00A34817" w:rsidRDefault="00A34817" w:rsidP="00A34817">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13607B" w:rsidTr="00D673C6">
        <w:tc>
          <w:tcPr>
            <w:tcW w:w="709" w:type="dxa"/>
          </w:tcPr>
          <w:p w:rsidR="0013607B" w:rsidRPr="0013607B" w:rsidRDefault="0013607B" w:rsidP="00D673C6">
            <w:pPr>
              <w:spacing w:after="120"/>
              <w:rPr>
                <w:rFonts w:ascii="Times New Roman" w:hAnsi="Times New Roman" w:cs="Times New Roman"/>
                <w:b/>
                <w:sz w:val="24"/>
                <w:szCs w:val="24"/>
              </w:rPr>
            </w:pPr>
            <w:r>
              <w:rPr>
                <w:rFonts w:ascii="Times New Roman" w:hAnsi="Times New Roman" w:cs="Times New Roman"/>
                <w:b/>
                <w:sz w:val="24"/>
                <w:szCs w:val="24"/>
              </w:rPr>
              <w:t>4.</w:t>
            </w:r>
          </w:p>
        </w:tc>
        <w:tc>
          <w:tcPr>
            <w:tcW w:w="5245" w:type="dxa"/>
          </w:tcPr>
          <w:p w:rsidR="0013607B" w:rsidRPr="006956CF" w:rsidRDefault="006956CF" w:rsidP="006956CF">
            <w:pPr>
              <w:spacing w:after="120"/>
              <w:rPr>
                <w:rFonts w:ascii="Times New Roman" w:hAnsi="Times New Roman" w:cs="Times New Roman"/>
                <w:sz w:val="24"/>
                <w:szCs w:val="24"/>
              </w:rPr>
            </w:pPr>
            <w:r w:rsidRPr="006956CF">
              <w:rPr>
                <w:rFonts w:ascii="Times New Roman" w:hAnsi="Times New Roman" w:cs="Times New Roman"/>
                <w:sz w:val="24"/>
                <w:szCs w:val="24"/>
              </w:rPr>
              <w:t>Разработка интернет-вит</w:t>
            </w:r>
            <w:r>
              <w:rPr>
                <w:rFonts w:ascii="Times New Roman" w:hAnsi="Times New Roman" w:cs="Times New Roman"/>
                <w:sz w:val="24"/>
                <w:szCs w:val="24"/>
              </w:rPr>
              <w:t xml:space="preserve">рины организации (на материалах </w:t>
            </w:r>
            <w:r w:rsidRPr="006956CF">
              <w:rPr>
                <w:rFonts w:ascii="Times New Roman" w:hAnsi="Times New Roman" w:cs="Times New Roman"/>
                <w:sz w:val="24"/>
                <w:szCs w:val="24"/>
              </w:rPr>
              <w:t>конкретного предприятия/организации).</w:t>
            </w:r>
          </w:p>
        </w:tc>
        <w:tc>
          <w:tcPr>
            <w:tcW w:w="4105" w:type="dxa"/>
          </w:tcPr>
          <w:p w:rsidR="0013607B" w:rsidRPr="00A34817" w:rsidRDefault="00A34817" w:rsidP="00A34817">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tc>
      </w:tr>
      <w:tr w:rsidR="0013607B" w:rsidTr="00D673C6">
        <w:tc>
          <w:tcPr>
            <w:tcW w:w="709" w:type="dxa"/>
          </w:tcPr>
          <w:p w:rsidR="0013607B" w:rsidRPr="0013607B" w:rsidRDefault="0013607B" w:rsidP="00D673C6">
            <w:pPr>
              <w:spacing w:after="120"/>
              <w:rPr>
                <w:rFonts w:ascii="Times New Roman" w:hAnsi="Times New Roman" w:cs="Times New Roman"/>
                <w:b/>
                <w:sz w:val="24"/>
                <w:szCs w:val="24"/>
              </w:rPr>
            </w:pPr>
            <w:r>
              <w:rPr>
                <w:rFonts w:ascii="Times New Roman" w:hAnsi="Times New Roman" w:cs="Times New Roman"/>
                <w:b/>
                <w:sz w:val="24"/>
                <w:szCs w:val="24"/>
              </w:rPr>
              <w:t>5.</w:t>
            </w:r>
          </w:p>
        </w:tc>
        <w:tc>
          <w:tcPr>
            <w:tcW w:w="5245" w:type="dxa"/>
          </w:tcPr>
          <w:p w:rsidR="0013607B" w:rsidRPr="006956CF" w:rsidRDefault="006956CF" w:rsidP="006956CF">
            <w:pPr>
              <w:spacing w:after="120"/>
              <w:rPr>
                <w:rFonts w:ascii="Times New Roman" w:hAnsi="Times New Roman" w:cs="Times New Roman"/>
                <w:sz w:val="24"/>
                <w:szCs w:val="24"/>
              </w:rPr>
            </w:pPr>
            <w:r w:rsidRPr="006956CF">
              <w:rPr>
                <w:rFonts w:ascii="Times New Roman" w:hAnsi="Times New Roman" w:cs="Times New Roman"/>
                <w:sz w:val="24"/>
                <w:szCs w:val="24"/>
              </w:rPr>
              <w:t>Разработка интернет-магазина (н</w:t>
            </w:r>
            <w:r>
              <w:rPr>
                <w:rFonts w:ascii="Times New Roman" w:hAnsi="Times New Roman" w:cs="Times New Roman"/>
                <w:sz w:val="24"/>
                <w:szCs w:val="24"/>
              </w:rPr>
              <w:t xml:space="preserve">а материалах конкретного </w:t>
            </w:r>
            <w:r w:rsidRPr="006956CF">
              <w:rPr>
                <w:rFonts w:ascii="Times New Roman" w:hAnsi="Times New Roman" w:cs="Times New Roman"/>
                <w:sz w:val="24"/>
                <w:szCs w:val="24"/>
              </w:rPr>
              <w:t>предприятия/организации).</w:t>
            </w:r>
          </w:p>
        </w:tc>
        <w:tc>
          <w:tcPr>
            <w:tcW w:w="4105" w:type="dxa"/>
          </w:tcPr>
          <w:p w:rsidR="00A34817" w:rsidRPr="00A34817" w:rsidRDefault="006C271A" w:rsidP="00A34817">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ПМ.01 </w:t>
            </w:r>
            <w:r w:rsidR="00A34817" w:rsidRPr="00A34817">
              <w:rPr>
                <w:rFonts w:ascii="Times New Roman" w:hAnsi="Times New Roman" w:cs="Times New Roman"/>
                <w:color w:val="000000" w:themeColor="text1"/>
                <w:sz w:val="24"/>
                <w:szCs w:val="24"/>
                <w:shd w:val="clear" w:color="auto" w:fill="FFFFFF"/>
              </w:rPr>
              <w:t>Разработка модулей программного обеспечения для компьютерных систем</w:t>
            </w:r>
          </w:p>
          <w:p w:rsidR="00A34817" w:rsidRPr="00A34817" w:rsidRDefault="00A34817" w:rsidP="00A34817">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13607B" w:rsidRPr="00A34817" w:rsidRDefault="006C271A" w:rsidP="00A34817">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ПМ.11 </w:t>
            </w:r>
            <w:r w:rsidR="00A34817"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13607B" w:rsidTr="00D673C6">
        <w:tc>
          <w:tcPr>
            <w:tcW w:w="709" w:type="dxa"/>
          </w:tcPr>
          <w:p w:rsidR="0013607B" w:rsidRPr="0013607B" w:rsidRDefault="0013607B" w:rsidP="00D673C6">
            <w:pPr>
              <w:spacing w:after="120"/>
              <w:rPr>
                <w:rFonts w:ascii="Times New Roman" w:hAnsi="Times New Roman" w:cs="Times New Roman"/>
                <w:b/>
                <w:sz w:val="24"/>
                <w:szCs w:val="24"/>
              </w:rPr>
            </w:pPr>
            <w:r>
              <w:rPr>
                <w:rFonts w:ascii="Times New Roman" w:hAnsi="Times New Roman" w:cs="Times New Roman"/>
                <w:b/>
                <w:sz w:val="24"/>
                <w:szCs w:val="24"/>
              </w:rPr>
              <w:t>6.</w:t>
            </w:r>
          </w:p>
        </w:tc>
        <w:tc>
          <w:tcPr>
            <w:tcW w:w="5245" w:type="dxa"/>
          </w:tcPr>
          <w:p w:rsidR="0013607B" w:rsidRPr="006956CF" w:rsidRDefault="003375E2" w:rsidP="003375E2">
            <w:pPr>
              <w:spacing w:after="120"/>
              <w:rPr>
                <w:rFonts w:ascii="Times New Roman" w:hAnsi="Times New Roman" w:cs="Times New Roman"/>
                <w:sz w:val="24"/>
                <w:szCs w:val="24"/>
              </w:rPr>
            </w:pPr>
            <w:r w:rsidRPr="003375E2">
              <w:rPr>
                <w:rFonts w:ascii="Times New Roman" w:hAnsi="Times New Roman" w:cs="Times New Roman"/>
                <w:sz w:val="24"/>
                <w:szCs w:val="24"/>
              </w:rPr>
              <w:t>Автоматизация документообор</w:t>
            </w:r>
            <w:r>
              <w:rPr>
                <w:rFonts w:ascii="Times New Roman" w:hAnsi="Times New Roman" w:cs="Times New Roman"/>
                <w:sz w:val="24"/>
                <w:szCs w:val="24"/>
              </w:rPr>
              <w:t xml:space="preserve">ота в коммерческой компании (на </w:t>
            </w:r>
            <w:r w:rsidRPr="003375E2">
              <w:rPr>
                <w:rFonts w:ascii="Times New Roman" w:hAnsi="Times New Roman" w:cs="Times New Roman"/>
                <w:sz w:val="24"/>
                <w:szCs w:val="24"/>
              </w:rPr>
              <w:t>материалах конкретного предприятия/организации).</w:t>
            </w:r>
          </w:p>
        </w:tc>
        <w:tc>
          <w:tcPr>
            <w:tcW w:w="4105" w:type="dxa"/>
          </w:tcPr>
          <w:p w:rsidR="00A34817" w:rsidRPr="00A34817" w:rsidRDefault="006C271A" w:rsidP="00A34817">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ПМ.01 </w:t>
            </w:r>
            <w:r w:rsidR="00A34817" w:rsidRPr="00A34817">
              <w:rPr>
                <w:rFonts w:ascii="Times New Roman" w:hAnsi="Times New Roman" w:cs="Times New Roman"/>
                <w:color w:val="000000" w:themeColor="text1"/>
                <w:sz w:val="24"/>
                <w:szCs w:val="24"/>
                <w:shd w:val="clear" w:color="auto" w:fill="FFFFFF"/>
              </w:rPr>
              <w:t>Разработка модулей программного обеспечения для компьютерных систем</w:t>
            </w:r>
          </w:p>
          <w:p w:rsidR="00A34817" w:rsidRPr="00A34817" w:rsidRDefault="00A34817" w:rsidP="00A34817">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A34817">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13607B" w:rsidRPr="00A34817" w:rsidRDefault="006C271A" w:rsidP="00A34817">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ПМ.11 </w:t>
            </w:r>
            <w:r w:rsidR="00A34817"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bl>
    <w:p w:rsidR="00A34817" w:rsidRDefault="00A34817" w:rsidP="0013607B">
      <w:pPr>
        <w:spacing w:after="120"/>
        <w:ind w:left="568"/>
        <w:rPr>
          <w:rFonts w:ascii="Times New Roman" w:hAnsi="Times New Roman" w:cs="Times New Roman"/>
          <w:i/>
          <w:sz w:val="24"/>
          <w:szCs w:val="24"/>
        </w:rPr>
      </w:pPr>
    </w:p>
    <w:tbl>
      <w:tblPr>
        <w:tblStyle w:val="a5"/>
        <w:tblW w:w="0" w:type="auto"/>
        <w:tblInd w:w="-714" w:type="dxa"/>
        <w:tblLook w:val="04A0" w:firstRow="1" w:lastRow="0" w:firstColumn="1" w:lastColumn="0" w:noHBand="0" w:noVBand="1"/>
      </w:tblPr>
      <w:tblGrid>
        <w:gridCol w:w="709"/>
        <w:gridCol w:w="5245"/>
        <w:gridCol w:w="4105"/>
      </w:tblGrid>
      <w:tr w:rsidR="00A34817" w:rsidRPr="00A34817" w:rsidTr="00D673C6">
        <w:tc>
          <w:tcPr>
            <w:tcW w:w="709" w:type="dxa"/>
          </w:tcPr>
          <w:p w:rsidR="00A34817" w:rsidRDefault="00A34817" w:rsidP="00A34817">
            <w:pPr>
              <w:jc w:val="center"/>
              <w:rPr>
                <w:rFonts w:ascii="Times New Roman" w:hAnsi="Times New Roman" w:cs="Times New Roman"/>
                <w:b/>
                <w:sz w:val="24"/>
                <w:szCs w:val="24"/>
              </w:rPr>
            </w:pPr>
            <w:r>
              <w:rPr>
                <w:rFonts w:ascii="Times New Roman" w:hAnsi="Times New Roman" w:cs="Times New Roman"/>
                <w:b/>
                <w:sz w:val="24"/>
                <w:szCs w:val="24"/>
              </w:rPr>
              <w:t>1</w:t>
            </w:r>
          </w:p>
        </w:tc>
        <w:tc>
          <w:tcPr>
            <w:tcW w:w="5245" w:type="dxa"/>
          </w:tcPr>
          <w:p w:rsidR="00A34817" w:rsidRPr="00A34817" w:rsidRDefault="00A34817" w:rsidP="00A34817">
            <w:pPr>
              <w:jc w:val="center"/>
              <w:rPr>
                <w:rFonts w:ascii="Times New Roman" w:hAnsi="Times New Roman" w:cs="Times New Roman"/>
                <w:b/>
                <w:sz w:val="24"/>
                <w:szCs w:val="24"/>
              </w:rPr>
            </w:pPr>
            <w:r w:rsidRPr="00A34817">
              <w:rPr>
                <w:rFonts w:ascii="Times New Roman" w:hAnsi="Times New Roman" w:cs="Times New Roman"/>
                <w:b/>
                <w:sz w:val="24"/>
                <w:szCs w:val="24"/>
              </w:rPr>
              <w:t>2</w:t>
            </w:r>
          </w:p>
        </w:tc>
        <w:tc>
          <w:tcPr>
            <w:tcW w:w="4105" w:type="dxa"/>
          </w:tcPr>
          <w:p w:rsidR="00A34817" w:rsidRPr="00A34817" w:rsidRDefault="00A34817" w:rsidP="00A34817">
            <w:pPr>
              <w:jc w:val="center"/>
              <w:rPr>
                <w:rFonts w:ascii="Times New Roman" w:hAnsi="Times New Roman" w:cs="Times New Roman"/>
                <w:b/>
                <w:sz w:val="24"/>
                <w:szCs w:val="24"/>
              </w:rPr>
            </w:pPr>
            <w:r w:rsidRPr="00A34817">
              <w:rPr>
                <w:rFonts w:ascii="Times New Roman" w:hAnsi="Times New Roman" w:cs="Times New Roman"/>
                <w:b/>
                <w:sz w:val="24"/>
                <w:szCs w:val="24"/>
              </w:rPr>
              <w:t>3</w:t>
            </w:r>
          </w:p>
        </w:tc>
      </w:tr>
      <w:tr w:rsidR="00A34817" w:rsidRPr="00A34817" w:rsidTr="00D673C6">
        <w:tc>
          <w:tcPr>
            <w:tcW w:w="709" w:type="dxa"/>
          </w:tcPr>
          <w:p w:rsidR="00A34817" w:rsidRPr="0013607B" w:rsidRDefault="00A34817" w:rsidP="00D673C6">
            <w:pPr>
              <w:spacing w:after="120"/>
              <w:rPr>
                <w:rFonts w:ascii="Times New Roman" w:hAnsi="Times New Roman" w:cs="Times New Roman"/>
                <w:b/>
                <w:sz w:val="24"/>
                <w:szCs w:val="24"/>
              </w:rPr>
            </w:pPr>
            <w:r>
              <w:rPr>
                <w:rFonts w:ascii="Times New Roman" w:hAnsi="Times New Roman" w:cs="Times New Roman"/>
                <w:b/>
                <w:sz w:val="24"/>
                <w:szCs w:val="24"/>
              </w:rPr>
              <w:t>7.</w:t>
            </w:r>
          </w:p>
        </w:tc>
        <w:tc>
          <w:tcPr>
            <w:tcW w:w="5245" w:type="dxa"/>
          </w:tcPr>
          <w:p w:rsidR="00A34817" w:rsidRPr="006956CF"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Автоматизация учета т</w:t>
            </w:r>
            <w:r>
              <w:rPr>
                <w:rFonts w:ascii="Times New Roman" w:hAnsi="Times New Roman" w:cs="Times New Roman"/>
                <w:sz w:val="24"/>
                <w:szCs w:val="24"/>
              </w:rPr>
              <w:t xml:space="preserve">оваров на складе (на материала </w:t>
            </w:r>
            <w:r w:rsidRPr="003375E2">
              <w:rPr>
                <w:rFonts w:ascii="Times New Roman" w:hAnsi="Times New Roman" w:cs="Times New Roman"/>
                <w:sz w:val="24"/>
                <w:szCs w:val="24"/>
              </w:rPr>
              <w:t>конкретного 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 xml:space="preserve">ПМ.04 Сопровождение и </w:t>
            </w:r>
            <w:r w:rsidRPr="00A34817">
              <w:rPr>
                <w:rFonts w:ascii="Times New Roman" w:hAnsi="Times New Roman" w:cs="Times New Roman"/>
                <w:color w:val="000000" w:themeColor="text1"/>
                <w:sz w:val="24"/>
                <w:szCs w:val="24"/>
                <w:shd w:val="clear" w:color="auto" w:fill="FFFFFF"/>
              </w:rPr>
              <w:lastRenderedPageBreak/>
              <w:t>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lastRenderedPageBreak/>
              <w:t>8.</w:t>
            </w:r>
          </w:p>
        </w:tc>
        <w:tc>
          <w:tcPr>
            <w:tcW w:w="5245" w:type="dxa"/>
          </w:tcPr>
          <w:p w:rsidR="00A34817" w:rsidRPr="006956CF"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Автоматизация учета</w:t>
            </w:r>
            <w:r>
              <w:rPr>
                <w:rFonts w:ascii="Times New Roman" w:hAnsi="Times New Roman" w:cs="Times New Roman"/>
                <w:sz w:val="24"/>
                <w:szCs w:val="24"/>
              </w:rPr>
              <w:t xml:space="preserve"> запасных частей (на материалах </w:t>
            </w:r>
            <w:r w:rsidRPr="003375E2">
              <w:rPr>
                <w:rFonts w:ascii="Times New Roman" w:hAnsi="Times New Roman" w:cs="Times New Roman"/>
                <w:sz w:val="24"/>
                <w:szCs w:val="24"/>
              </w:rPr>
              <w:t>конкретного 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9.</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Автоматизация учета ка</w:t>
            </w:r>
            <w:r>
              <w:rPr>
                <w:rFonts w:ascii="Times New Roman" w:hAnsi="Times New Roman" w:cs="Times New Roman"/>
                <w:sz w:val="24"/>
                <w:szCs w:val="24"/>
              </w:rPr>
              <w:t xml:space="preserve">дров (на материалах конкретного </w:t>
            </w:r>
            <w:r w:rsidRPr="003375E2">
              <w:rPr>
                <w:rFonts w:ascii="Times New Roman" w:hAnsi="Times New Roman" w:cs="Times New Roman"/>
                <w:sz w:val="24"/>
                <w:szCs w:val="24"/>
              </w:rPr>
              <w:t>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10.</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Автоматизация учета труда и заработной платы (на материалах</w:t>
            </w:r>
            <w:r>
              <w:rPr>
                <w:rFonts w:ascii="Times New Roman" w:hAnsi="Times New Roman" w:cs="Times New Roman"/>
                <w:sz w:val="24"/>
                <w:szCs w:val="24"/>
              </w:rPr>
              <w:t xml:space="preserve"> </w:t>
            </w:r>
            <w:r w:rsidRPr="003375E2">
              <w:rPr>
                <w:rFonts w:ascii="Times New Roman" w:hAnsi="Times New Roman" w:cs="Times New Roman"/>
                <w:sz w:val="24"/>
                <w:szCs w:val="24"/>
              </w:rPr>
              <w:t>конкретного 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bl>
    <w:p w:rsidR="00A34817" w:rsidRDefault="00A34817">
      <w:pPr>
        <w:rPr>
          <w:rFonts w:ascii="Times New Roman" w:hAnsi="Times New Roman" w:cs="Times New Roman"/>
          <w:i/>
          <w:sz w:val="24"/>
          <w:szCs w:val="24"/>
        </w:rPr>
      </w:pPr>
    </w:p>
    <w:p w:rsidR="00A34817" w:rsidRDefault="00A34817">
      <w:pPr>
        <w:rPr>
          <w:rFonts w:ascii="Times New Roman" w:hAnsi="Times New Roman" w:cs="Times New Roman"/>
          <w:i/>
          <w:sz w:val="24"/>
          <w:szCs w:val="24"/>
        </w:rPr>
      </w:pPr>
      <w:r>
        <w:rPr>
          <w:rFonts w:ascii="Times New Roman" w:hAnsi="Times New Roman" w:cs="Times New Roman"/>
          <w:i/>
          <w:sz w:val="24"/>
          <w:szCs w:val="24"/>
        </w:rPr>
        <w:br w:type="page"/>
      </w:r>
    </w:p>
    <w:tbl>
      <w:tblPr>
        <w:tblStyle w:val="a5"/>
        <w:tblW w:w="0" w:type="auto"/>
        <w:tblInd w:w="-714" w:type="dxa"/>
        <w:tblLook w:val="04A0" w:firstRow="1" w:lastRow="0" w:firstColumn="1" w:lastColumn="0" w:noHBand="0" w:noVBand="1"/>
      </w:tblPr>
      <w:tblGrid>
        <w:gridCol w:w="709"/>
        <w:gridCol w:w="5245"/>
        <w:gridCol w:w="4105"/>
      </w:tblGrid>
      <w:tr w:rsidR="00A34817" w:rsidRPr="00A34817" w:rsidTr="00D673C6">
        <w:tc>
          <w:tcPr>
            <w:tcW w:w="709" w:type="dxa"/>
          </w:tcPr>
          <w:p w:rsidR="00A34817" w:rsidRPr="003375E2" w:rsidRDefault="00A34817" w:rsidP="00A34817">
            <w:pPr>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5245" w:type="dxa"/>
          </w:tcPr>
          <w:p w:rsidR="00A34817" w:rsidRPr="00A34817" w:rsidRDefault="00A34817" w:rsidP="00A34817">
            <w:pPr>
              <w:jc w:val="center"/>
              <w:rPr>
                <w:rFonts w:ascii="Times New Roman" w:hAnsi="Times New Roman" w:cs="Times New Roman"/>
                <w:b/>
                <w:sz w:val="24"/>
                <w:szCs w:val="24"/>
              </w:rPr>
            </w:pPr>
            <w:r>
              <w:rPr>
                <w:rFonts w:ascii="Times New Roman" w:hAnsi="Times New Roman" w:cs="Times New Roman"/>
                <w:b/>
                <w:sz w:val="24"/>
                <w:szCs w:val="24"/>
              </w:rPr>
              <w:t>2</w:t>
            </w:r>
          </w:p>
        </w:tc>
        <w:tc>
          <w:tcPr>
            <w:tcW w:w="4105" w:type="dxa"/>
          </w:tcPr>
          <w:p w:rsidR="00A34817" w:rsidRPr="00A34817" w:rsidRDefault="00A34817" w:rsidP="00A34817">
            <w:pPr>
              <w:jc w:val="center"/>
              <w:rPr>
                <w:rFonts w:ascii="Times New Roman" w:hAnsi="Times New Roman" w:cs="Times New Roman"/>
                <w:b/>
                <w:sz w:val="24"/>
                <w:szCs w:val="24"/>
              </w:rPr>
            </w:pPr>
            <w:r>
              <w:rPr>
                <w:rFonts w:ascii="Times New Roman" w:hAnsi="Times New Roman" w:cs="Times New Roman"/>
                <w:b/>
                <w:sz w:val="24"/>
                <w:szCs w:val="24"/>
              </w:rPr>
              <w:t>3</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11.</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программног</w:t>
            </w:r>
            <w:r>
              <w:rPr>
                <w:rFonts w:ascii="Times New Roman" w:hAnsi="Times New Roman" w:cs="Times New Roman"/>
                <w:sz w:val="24"/>
                <w:szCs w:val="24"/>
              </w:rPr>
              <w:t xml:space="preserve">о обеспечения для автоматизации </w:t>
            </w:r>
            <w:r w:rsidRPr="003375E2">
              <w:rPr>
                <w:rFonts w:ascii="Times New Roman" w:hAnsi="Times New Roman" w:cs="Times New Roman"/>
                <w:sz w:val="24"/>
                <w:szCs w:val="24"/>
              </w:rPr>
              <w:t>экономических расч</w:t>
            </w:r>
            <w:r>
              <w:rPr>
                <w:rFonts w:ascii="Times New Roman" w:hAnsi="Times New Roman" w:cs="Times New Roman"/>
                <w:sz w:val="24"/>
                <w:szCs w:val="24"/>
              </w:rPr>
              <w:t xml:space="preserve">етов (на материалах конкретного </w:t>
            </w:r>
            <w:r w:rsidRPr="003375E2">
              <w:rPr>
                <w:rFonts w:ascii="Times New Roman" w:hAnsi="Times New Roman" w:cs="Times New Roman"/>
                <w:sz w:val="24"/>
                <w:szCs w:val="24"/>
              </w:rPr>
              <w:t>предприятия/ 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12.</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программного обес</w:t>
            </w:r>
            <w:r>
              <w:rPr>
                <w:rFonts w:ascii="Times New Roman" w:hAnsi="Times New Roman" w:cs="Times New Roman"/>
                <w:sz w:val="24"/>
                <w:szCs w:val="24"/>
              </w:rPr>
              <w:t xml:space="preserve">печения для автоматизации учета </w:t>
            </w:r>
            <w:r w:rsidRPr="003375E2">
              <w:rPr>
                <w:rFonts w:ascii="Times New Roman" w:hAnsi="Times New Roman" w:cs="Times New Roman"/>
                <w:sz w:val="24"/>
                <w:szCs w:val="24"/>
              </w:rPr>
              <w:t>материалов (на материалах конкретного предприятия/</w:t>
            </w:r>
            <w:r>
              <w:rPr>
                <w:rFonts w:ascii="Times New Roman" w:hAnsi="Times New Roman" w:cs="Times New Roman"/>
                <w:sz w:val="24"/>
                <w:szCs w:val="24"/>
              </w:rPr>
              <w:t xml:space="preserve"> </w:t>
            </w:r>
            <w:r w:rsidRPr="003375E2">
              <w:rPr>
                <w:rFonts w:ascii="Times New Roman" w:hAnsi="Times New Roman" w:cs="Times New Roman"/>
                <w:sz w:val="24"/>
                <w:szCs w:val="24"/>
              </w:rPr>
              <w:t>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13.</w:t>
            </w:r>
          </w:p>
        </w:tc>
        <w:tc>
          <w:tcPr>
            <w:tcW w:w="5245" w:type="dxa"/>
          </w:tcPr>
          <w:p w:rsidR="00A34817"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программного обес</w:t>
            </w:r>
            <w:r>
              <w:rPr>
                <w:rFonts w:ascii="Times New Roman" w:hAnsi="Times New Roman" w:cs="Times New Roman"/>
                <w:sz w:val="24"/>
                <w:szCs w:val="24"/>
              </w:rPr>
              <w:t xml:space="preserve">печения для автоматизации учета </w:t>
            </w:r>
            <w:r w:rsidRPr="003375E2">
              <w:rPr>
                <w:rFonts w:ascii="Times New Roman" w:hAnsi="Times New Roman" w:cs="Times New Roman"/>
                <w:sz w:val="24"/>
                <w:szCs w:val="24"/>
              </w:rPr>
              <w:t>товаров (на материалах конкретного 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14.</w:t>
            </w:r>
          </w:p>
        </w:tc>
        <w:tc>
          <w:tcPr>
            <w:tcW w:w="5245" w:type="dxa"/>
          </w:tcPr>
          <w:p w:rsidR="00A34817" w:rsidRPr="003375E2" w:rsidRDefault="00A34817" w:rsidP="00D673C6">
            <w:pPr>
              <w:spacing w:after="120"/>
              <w:rPr>
                <w:rFonts w:ascii="Times New Roman" w:hAnsi="Times New Roman" w:cs="Times New Roman"/>
                <w:sz w:val="24"/>
                <w:szCs w:val="24"/>
              </w:rPr>
            </w:pPr>
            <w:r>
              <w:rPr>
                <w:rFonts w:ascii="Times New Roman" w:hAnsi="Times New Roman" w:cs="Times New Roman"/>
                <w:sz w:val="24"/>
                <w:szCs w:val="24"/>
              </w:rPr>
              <w:t xml:space="preserve"> </w:t>
            </w:r>
            <w:r w:rsidRPr="003375E2">
              <w:rPr>
                <w:rFonts w:ascii="Times New Roman" w:hAnsi="Times New Roman" w:cs="Times New Roman"/>
                <w:sz w:val="24"/>
                <w:szCs w:val="24"/>
              </w:rPr>
              <w:t>Разработка программного обес</w:t>
            </w:r>
            <w:r>
              <w:rPr>
                <w:rFonts w:ascii="Times New Roman" w:hAnsi="Times New Roman" w:cs="Times New Roman"/>
                <w:sz w:val="24"/>
                <w:szCs w:val="24"/>
              </w:rPr>
              <w:t xml:space="preserve">печения для автоматизации учета </w:t>
            </w:r>
            <w:r w:rsidRPr="003375E2">
              <w:rPr>
                <w:rFonts w:ascii="Times New Roman" w:hAnsi="Times New Roman" w:cs="Times New Roman"/>
                <w:sz w:val="24"/>
                <w:szCs w:val="24"/>
              </w:rPr>
              <w:t>готовой продукции (на материалах конкрет</w:t>
            </w:r>
            <w:r>
              <w:rPr>
                <w:rFonts w:ascii="Times New Roman" w:hAnsi="Times New Roman" w:cs="Times New Roman"/>
                <w:sz w:val="24"/>
                <w:szCs w:val="24"/>
              </w:rPr>
              <w:t xml:space="preserve">ного </w:t>
            </w:r>
            <w:r w:rsidRPr="003375E2">
              <w:rPr>
                <w:rFonts w:ascii="Times New Roman" w:hAnsi="Times New Roman" w:cs="Times New Roman"/>
                <w:sz w:val="24"/>
                <w:szCs w:val="24"/>
              </w:rPr>
              <w:t>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bl>
    <w:p w:rsidR="00A34817" w:rsidRDefault="00A34817">
      <w:pPr>
        <w:rPr>
          <w:rFonts w:ascii="Times New Roman" w:hAnsi="Times New Roman" w:cs="Times New Roman"/>
          <w:i/>
          <w:sz w:val="24"/>
          <w:szCs w:val="24"/>
        </w:rPr>
      </w:pPr>
    </w:p>
    <w:p w:rsidR="00A34817" w:rsidRDefault="00A34817">
      <w:pPr>
        <w:rPr>
          <w:rFonts w:ascii="Times New Roman" w:hAnsi="Times New Roman" w:cs="Times New Roman"/>
          <w:i/>
          <w:sz w:val="24"/>
          <w:szCs w:val="24"/>
        </w:rPr>
      </w:pPr>
      <w:r>
        <w:rPr>
          <w:rFonts w:ascii="Times New Roman" w:hAnsi="Times New Roman" w:cs="Times New Roman"/>
          <w:i/>
          <w:sz w:val="24"/>
          <w:szCs w:val="24"/>
        </w:rPr>
        <w:br w:type="page"/>
      </w:r>
    </w:p>
    <w:tbl>
      <w:tblPr>
        <w:tblStyle w:val="a5"/>
        <w:tblW w:w="0" w:type="auto"/>
        <w:tblInd w:w="-714" w:type="dxa"/>
        <w:tblLook w:val="04A0" w:firstRow="1" w:lastRow="0" w:firstColumn="1" w:lastColumn="0" w:noHBand="0" w:noVBand="1"/>
      </w:tblPr>
      <w:tblGrid>
        <w:gridCol w:w="709"/>
        <w:gridCol w:w="5245"/>
        <w:gridCol w:w="4105"/>
      </w:tblGrid>
      <w:tr w:rsidR="00A34817" w:rsidRPr="00A34817" w:rsidTr="00D673C6">
        <w:tc>
          <w:tcPr>
            <w:tcW w:w="709" w:type="dxa"/>
          </w:tcPr>
          <w:p w:rsidR="00A34817" w:rsidRPr="003375E2"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5245" w:type="dxa"/>
          </w:tcPr>
          <w:p w:rsidR="00A34817" w:rsidRPr="00A34817"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t>2</w:t>
            </w:r>
          </w:p>
        </w:tc>
        <w:tc>
          <w:tcPr>
            <w:tcW w:w="4105" w:type="dxa"/>
          </w:tcPr>
          <w:p w:rsidR="00A34817" w:rsidRPr="00A34817"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t>3</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15.</w:t>
            </w:r>
          </w:p>
        </w:tc>
        <w:tc>
          <w:tcPr>
            <w:tcW w:w="5245" w:type="dxa"/>
          </w:tcPr>
          <w:p w:rsidR="00A34817"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программного обес</w:t>
            </w:r>
            <w:r>
              <w:rPr>
                <w:rFonts w:ascii="Times New Roman" w:hAnsi="Times New Roman" w:cs="Times New Roman"/>
                <w:sz w:val="24"/>
                <w:szCs w:val="24"/>
              </w:rPr>
              <w:t xml:space="preserve">печения для автоматизации учета </w:t>
            </w:r>
            <w:r w:rsidRPr="003375E2">
              <w:rPr>
                <w:rFonts w:ascii="Times New Roman" w:hAnsi="Times New Roman" w:cs="Times New Roman"/>
                <w:sz w:val="24"/>
                <w:szCs w:val="24"/>
              </w:rPr>
              <w:t>клиентов (на мате</w:t>
            </w:r>
            <w:r>
              <w:rPr>
                <w:rFonts w:ascii="Times New Roman" w:hAnsi="Times New Roman" w:cs="Times New Roman"/>
                <w:sz w:val="24"/>
                <w:szCs w:val="24"/>
              </w:rPr>
              <w:t>риалах конкретного предприятия/</w:t>
            </w:r>
            <w:r w:rsidRPr="003375E2">
              <w:rPr>
                <w:rFonts w:ascii="Times New Roman" w:hAnsi="Times New Roman" w:cs="Times New Roman"/>
                <w:sz w:val="24"/>
                <w:szCs w:val="24"/>
              </w:rPr>
              <w:t>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16.</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программного обес</w:t>
            </w:r>
            <w:r>
              <w:rPr>
                <w:rFonts w:ascii="Times New Roman" w:hAnsi="Times New Roman" w:cs="Times New Roman"/>
                <w:sz w:val="24"/>
                <w:szCs w:val="24"/>
              </w:rPr>
              <w:t xml:space="preserve">печения для автоматизации учета </w:t>
            </w:r>
            <w:r w:rsidRPr="003375E2">
              <w:rPr>
                <w:rFonts w:ascii="Times New Roman" w:hAnsi="Times New Roman" w:cs="Times New Roman"/>
                <w:sz w:val="24"/>
                <w:szCs w:val="24"/>
              </w:rPr>
              <w:t>договоров (на материалах конкретного предпри</w:t>
            </w:r>
            <w:r>
              <w:rPr>
                <w:rFonts w:ascii="Times New Roman" w:hAnsi="Times New Roman" w:cs="Times New Roman"/>
                <w:sz w:val="24"/>
                <w:szCs w:val="24"/>
              </w:rPr>
              <w:t>ятия/</w:t>
            </w:r>
            <w:r w:rsidRPr="003375E2">
              <w:rPr>
                <w:rFonts w:ascii="Times New Roman" w:hAnsi="Times New Roman" w:cs="Times New Roman"/>
                <w:sz w:val="24"/>
                <w:szCs w:val="24"/>
              </w:rPr>
              <w:t>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17.</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программного обес</w:t>
            </w:r>
            <w:r>
              <w:rPr>
                <w:rFonts w:ascii="Times New Roman" w:hAnsi="Times New Roman" w:cs="Times New Roman"/>
                <w:sz w:val="24"/>
                <w:szCs w:val="24"/>
              </w:rPr>
              <w:t xml:space="preserve">печения для автоматизации учета </w:t>
            </w:r>
            <w:r w:rsidRPr="003375E2">
              <w:rPr>
                <w:rFonts w:ascii="Times New Roman" w:hAnsi="Times New Roman" w:cs="Times New Roman"/>
                <w:sz w:val="24"/>
                <w:szCs w:val="24"/>
              </w:rPr>
              <w:t>комплектующих (на мате</w:t>
            </w:r>
            <w:r>
              <w:rPr>
                <w:rFonts w:ascii="Times New Roman" w:hAnsi="Times New Roman" w:cs="Times New Roman"/>
                <w:sz w:val="24"/>
                <w:szCs w:val="24"/>
              </w:rPr>
              <w:t xml:space="preserve">риалах конкретного предприятия/ </w:t>
            </w:r>
            <w:r w:rsidRPr="003375E2">
              <w:rPr>
                <w:rFonts w:ascii="Times New Roman" w:hAnsi="Times New Roman" w:cs="Times New Roman"/>
                <w:sz w:val="24"/>
                <w:szCs w:val="24"/>
              </w:rPr>
              <w:t>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18.</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программного обес</w:t>
            </w:r>
            <w:r>
              <w:rPr>
                <w:rFonts w:ascii="Times New Roman" w:hAnsi="Times New Roman" w:cs="Times New Roman"/>
                <w:sz w:val="24"/>
                <w:szCs w:val="24"/>
              </w:rPr>
              <w:t xml:space="preserve">печения для автоматизации учета </w:t>
            </w:r>
            <w:r w:rsidRPr="003375E2">
              <w:rPr>
                <w:rFonts w:ascii="Times New Roman" w:hAnsi="Times New Roman" w:cs="Times New Roman"/>
                <w:sz w:val="24"/>
                <w:szCs w:val="24"/>
              </w:rPr>
              <w:t>работы оборудов</w:t>
            </w:r>
            <w:r>
              <w:rPr>
                <w:rFonts w:ascii="Times New Roman" w:hAnsi="Times New Roman" w:cs="Times New Roman"/>
                <w:sz w:val="24"/>
                <w:szCs w:val="24"/>
              </w:rPr>
              <w:t xml:space="preserve">ания (на материалах конкретного </w:t>
            </w:r>
            <w:r w:rsidRPr="003375E2">
              <w:rPr>
                <w:rFonts w:ascii="Times New Roman" w:hAnsi="Times New Roman" w:cs="Times New Roman"/>
                <w:sz w:val="24"/>
                <w:szCs w:val="24"/>
              </w:rPr>
              <w:t>предприятия/организации)</w:t>
            </w:r>
            <w:r>
              <w:rPr>
                <w:rFonts w:ascii="Times New Roman" w:hAnsi="Times New Roman" w:cs="Times New Roman"/>
                <w:sz w:val="24"/>
                <w:szCs w:val="24"/>
              </w:rPr>
              <w:t>.</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bl>
    <w:p w:rsidR="00A34817" w:rsidRDefault="00A34817">
      <w:pPr>
        <w:rPr>
          <w:rFonts w:ascii="Times New Roman" w:hAnsi="Times New Roman" w:cs="Times New Roman"/>
          <w:i/>
          <w:sz w:val="24"/>
          <w:szCs w:val="24"/>
        </w:rPr>
      </w:pPr>
    </w:p>
    <w:p w:rsidR="00A34817" w:rsidRDefault="00A34817">
      <w:pPr>
        <w:rPr>
          <w:rFonts w:ascii="Times New Roman" w:hAnsi="Times New Roman" w:cs="Times New Roman"/>
          <w:i/>
          <w:sz w:val="24"/>
          <w:szCs w:val="24"/>
        </w:rPr>
      </w:pPr>
      <w:r>
        <w:rPr>
          <w:rFonts w:ascii="Times New Roman" w:hAnsi="Times New Roman" w:cs="Times New Roman"/>
          <w:i/>
          <w:sz w:val="24"/>
          <w:szCs w:val="24"/>
        </w:rPr>
        <w:br w:type="page"/>
      </w:r>
    </w:p>
    <w:tbl>
      <w:tblPr>
        <w:tblStyle w:val="a5"/>
        <w:tblW w:w="0" w:type="auto"/>
        <w:tblInd w:w="-714" w:type="dxa"/>
        <w:tblLook w:val="04A0" w:firstRow="1" w:lastRow="0" w:firstColumn="1" w:lastColumn="0" w:noHBand="0" w:noVBand="1"/>
      </w:tblPr>
      <w:tblGrid>
        <w:gridCol w:w="709"/>
        <w:gridCol w:w="5245"/>
        <w:gridCol w:w="4105"/>
      </w:tblGrid>
      <w:tr w:rsidR="00A34817" w:rsidRPr="00A34817" w:rsidTr="00D673C6">
        <w:tc>
          <w:tcPr>
            <w:tcW w:w="709" w:type="dxa"/>
          </w:tcPr>
          <w:p w:rsidR="00A34817" w:rsidRPr="003375E2"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5245" w:type="dxa"/>
          </w:tcPr>
          <w:p w:rsidR="00A34817" w:rsidRPr="00A34817"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t>2</w:t>
            </w:r>
          </w:p>
        </w:tc>
        <w:tc>
          <w:tcPr>
            <w:tcW w:w="4105" w:type="dxa"/>
          </w:tcPr>
          <w:p w:rsidR="00A34817" w:rsidRPr="00A34817"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t>3</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19.</w:t>
            </w:r>
          </w:p>
        </w:tc>
        <w:tc>
          <w:tcPr>
            <w:tcW w:w="5245" w:type="dxa"/>
          </w:tcPr>
          <w:p w:rsidR="00A34817" w:rsidRPr="003375E2" w:rsidRDefault="00A34817" w:rsidP="00D673C6">
            <w:pPr>
              <w:spacing w:after="120"/>
              <w:rPr>
                <w:rFonts w:ascii="Times New Roman" w:hAnsi="Times New Roman" w:cs="Times New Roman"/>
                <w:sz w:val="24"/>
                <w:szCs w:val="24"/>
              </w:rPr>
            </w:pPr>
            <w:r>
              <w:rPr>
                <w:rFonts w:ascii="Times New Roman" w:hAnsi="Times New Roman" w:cs="Times New Roman"/>
                <w:sz w:val="24"/>
                <w:szCs w:val="24"/>
              </w:rPr>
              <w:t>А</w:t>
            </w:r>
            <w:r w:rsidRPr="003375E2">
              <w:rPr>
                <w:rFonts w:ascii="Times New Roman" w:hAnsi="Times New Roman" w:cs="Times New Roman"/>
                <w:sz w:val="24"/>
                <w:szCs w:val="24"/>
              </w:rPr>
              <w:t>втоматизация рыночной оц</w:t>
            </w:r>
            <w:r>
              <w:rPr>
                <w:rFonts w:ascii="Times New Roman" w:hAnsi="Times New Roman" w:cs="Times New Roman"/>
                <w:sz w:val="24"/>
                <w:szCs w:val="24"/>
              </w:rPr>
              <w:t xml:space="preserve">енки стоимости недвижимости (на </w:t>
            </w:r>
            <w:r w:rsidRPr="003375E2">
              <w:rPr>
                <w:rFonts w:ascii="Times New Roman" w:hAnsi="Times New Roman" w:cs="Times New Roman"/>
                <w:sz w:val="24"/>
                <w:szCs w:val="24"/>
              </w:rPr>
              <w:t>материалах конкретного 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20.</w:t>
            </w:r>
          </w:p>
        </w:tc>
        <w:tc>
          <w:tcPr>
            <w:tcW w:w="5245" w:type="dxa"/>
          </w:tcPr>
          <w:p w:rsidR="00A34817"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Автоматизация упра</w:t>
            </w:r>
            <w:r>
              <w:rPr>
                <w:rFonts w:ascii="Times New Roman" w:hAnsi="Times New Roman" w:cs="Times New Roman"/>
                <w:sz w:val="24"/>
                <w:szCs w:val="24"/>
              </w:rPr>
              <w:t xml:space="preserve">вления продажами в коммерческой </w:t>
            </w:r>
            <w:r w:rsidRPr="003375E2">
              <w:rPr>
                <w:rFonts w:ascii="Times New Roman" w:hAnsi="Times New Roman" w:cs="Times New Roman"/>
                <w:sz w:val="24"/>
                <w:szCs w:val="24"/>
              </w:rPr>
              <w:t>организ</w:t>
            </w:r>
            <w:r>
              <w:rPr>
                <w:rFonts w:ascii="Times New Roman" w:hAnsi="Times New Roman" w:cs="Times New Roman"/>
                <w:sz w:val="24"/>
                <w:szCs w:val="24"/>
              </w:rPr>
              <w:t xml:space="preserve">ации (на материалах конкретного </w:t>
            </w:r>
            <w:r w:rsidRPr="003375E2">
              <w:rPr>
                <w:rFonts w:ascii="Times New Roman" w:hAnsi="Times New Roman" w:cs="Times New Roman"/>
                <w:sz w:val="24"/>
                <w:szCs w:val="24"/>
              </w:rPr>
              <w:t>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21.</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Автоматизация учета серви</w:t>
            </w:r>
            <w:r>
              <w:rPr>
                <w:rFonts w:ascii="Times New Roman" w:hAnsi="Times New Roman" w:cs="Times New Roman"/>
                <w:sz w:val="24"/>
                <w:szCs w:val="24"/>
              </w:rPr>
              <w:t xml:space="preserve">сного обслуживания клиентов (на </w:t>
            </w:r>
            <w:r w:rsidRPr="003375E2">
              <w:rPr>
                <w:rFonts w:ascii="Times New Roman" w:hAnsi="Times New Roman" w:cs="Times New Roman"/>
                <w:sz w:val="24"/>
                <w:szCs w:val="24"/>
              </w:rPr>
              <w:t>материалах конкретного предприятия/организации).</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22.</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электронного уч</w:t>
            </w:r>
            <w:r>
              <w:rPr>
                <w:rFonts w:ascii="Times New Roman" w:hAnsi="Times New Roman" w:cs="Times New Roman"/>
                <w:sz w:val="24"/>
                <w:szCs w:val="24"/>
              </w:rPr>
              <w:t xml:space="preserve">ебного пособия по дисциплине (с </w:t>
            </w:r>
            <w:r w:rsidRPr="003375E2">
              <w:rPr>
                <w:rFonts w:ascii="Times New Roman" w:hAnsi="Times New Roman" w:cs="Times New Roman"/>
                <w:sz w:val="24"/>
                <w:szCs w:val="24"/>
              </w:rPr>
              <w:t>указанием конкретной дисциплины/предмета).</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bl>
    <w:p w:rsidR="00A34817" w:rsidRDefault="00A34817">
      <w:pPr>
        <w:rPr>
          <w:rFonts w:ascii="Times New Roman" w:hAnsi="Times New Roman" w:cs="Times New Roman"/>
          <w:i/>
          <w:sz w:val="24"/>
          <w:szCs w:val="24"/>
        </w:rPr>
      </w:pPr>
    </w:p>
    <w:p w:rsidR="00A34817" w:rsidRDefault="00A34817">
      <w:pPr>
        <w:rPr>
          <w:rFonts w:ascii="Times New Roman" w:hAnsi="Times New Roman" w:cs="Times New Roman"/>
          <w:i/>
          <w:sz w:val="24"/>
          <w:szCs w:val="24"/>
        </w:rPr>
      </w:pPr>
      <w:r>
        <w:rPr>
          <w:rFonts w:ascii="Times New Roman" w:hAnsi="Times New Roman" w:cs="Times New Roman"/>
          <w:i/>
          <w:sz w:val="24"/>
          <w:szCs w:val="24"/>
        </w:rPr>
        <w:br w:type="page"/>
      </w:r>
    </w:p>
    <w:tbl>
      <w:tblPr>
        <w:tblStyle w:val="a5"/>
        <w:tblW w:w="0" w:type="auto"/>
        <w:tblInd w:w="-714" w:type="dxa"/>
        <w:tblLook w:val="04A0" w:firstRow="1" w:lastRow="0" w:firstColumn="1" w:lastColumn="0" w:noHBand="0" w:noVBand="1"/>
      </w:tblPr>
      <w:tblGrid>
        <w:gridCol w:w="709"/>
        <w:gridCol w:w="5245"/>
        <w:gridCol w:w="4105"/>
      </w:tblGrid>
      <w:tr w:rsidR="00A34817" w:rsidRPr="00A34817" w:rsidTr="00D673C6">
        <w:tc>
          <w:tcPr>
            <w:tcW w:w="709" w:type="dxa"/>
          </w:tcPr>
          <w:p w:rsidR="00A34817" w:rsidRPr="003375E2"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lastRenderedPageBreak/>
              <w:t>1</w:t>
            </w:r>
          </w:p>
        </w:tc>
        <w:tc>
          <w:tcPr>
            <w:tcW w:w="5245" w:type="dxa"/>
          </w:tcPr>
          <w:p w:rsidR="00A34817" w:rsidRPr="00A34817"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t>2</w:t>
            </w:r>
          </w:p>
        </w:tc>
        <w:tc>
          <w:tcPr>
            <w:tcW w:w="4105" w:type="dxa"/>
          </w:tcPr>
          <w:p w:rsidR="00A34817" w:rsidRPr="00A34817" w:rsidRDefault="00A34817" w:rsidP="00D673C6">
            <w:pPr>
              <w:jc w:val="center"/>
              <w:rPr>
                <w:rFonts w:ascii="Times New Roman" w:hAnsi="Times New Roman" w:cs="Times New Roman"/>
                <w:b/>
                <w:sz w:val="24"/>
                <w:szCs w:val="24"/>
              </w:rPr>
            </w:pPr>
            <w:r>
              <w:rPr>
                <w:rFonts w:ascii="Times New Roman" w:hAnsi="Times New Roman" w:cs="Times New Roman"/>
                <w:b/>
                <w:sz w:val="24"/>
                <w:szCs w:val="24"/>
              </w:rPr>
              <w:t>3</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23.</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электронного учебника по дисциплине (с у</w:t>
            </w:r>
            <w:r>
              <w:rPr>
                <w:rFonts w:ascii="Times New Roman" w:hAnsi="Times New Roman" w:cs="Times New Roman"/>
                <w:sz w:val="24"/>
                <w:szCs w:val="24"/>
              </w:rPr>
              <w:t xml:space="preserve">казанием </w:t>
            </w:r>
            <w:r w:rsidRPr="003375E2">
              <w:rPr>
                <w:rFonts w:ascii="Times New Roman" w:hAnsi="Times New Roman" w:cs="Times New Roman"/>
                <w:sz w:val="24"/>
                <w:szCs w:val="24"/>
              </w:rPr>
              <w:t>конкретной дисциплины/предмета).</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24.</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компьютерной си</w:t>
            </w:r>
            <w:r>
              <w:rPr>
                <w:rFonts w:ascii="Times New Roman" w:hAnsi="Times New Roman" w:cs="Times New Roman"/>
                <w:sz w:val="24"/>
                <w:szCs w:val="24"/>
              </w:rPr>
              <w:t xml:space="preserve">стемы тестирования студентов (с </w:t>
            </w:r>
            <w:r w:rsidRPr="003375E2">
              <w:rPr>
                <w:rFonts w:ascii="Times New Roman" w:hAnsi="Times New Roman" w:cs="Times New Roman"/>
                <w:sz w:val="24"/>
                <w:szCs w:val="24"/>
              </w:rPr>
              <w:t>указанием конкретной дисциплины/предмета).</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r w:rsidR="00A34817" w:rsidRPr="00A34817" w:rsidTr="00D673C6">
        <w:tc>
          <w:tcPr>
            <w:tcW w:w="709" w:type="dxa"/>
          </w:tcPr>
          <w:p w:rsidR="00A34817" w:rsidRPr="003375E2" w:rsidRDefault="00A34817" w:rsidP="00D673C6">
            <w:pPr>
              <w:spacing w:after="120"/>
              <w:rPr>
                <w:rFonts w:ascii="Times New Roman" w:hAnsi="Times New Roman" w:cs="Times New Roman"/>
                <w:b/>
                <w:sz w:val="24"/>
                <w:szCs w:val="24"/>
              </w:rPr>
            </w:pPr>
            <w:r w:rsidRPr="003375E2">
              <w:rPr>
                <w:rFonts w:ascii="Times New Roman" w:hAnsi="Times New Roman" w:cs="Times New Roman"/>
                <w:b/>
                <w:sz w:val="24"/>
                <w:szCs w:val="24"/>
              </w:rPr>
              <w:t>25.</w:t>
            </w:r>
          </w:p>
        </w:tc>
        <w:tc>
          <w:tcPr>
            <w:tcW w:w="5245" w:type="dxa"/>
          </w:tcPr>
          <w:p w:rsidR="00A34817" w:rsidRPr="003375E2" w:rsidRDefault="00A34817" w:rsidP="00D673C6">
            <w:pPr>
              <w:spacing w:after="120"/>
              <w:rPr>
                <w:rFonts w:ascii="Times New Roman" w:hAnsi="Times New Roman" w:cs="Times New Roman"/>
                <w:sz w:val="24"/>
                <w:szCs w:val="24"/>
              </w:rPr>
            </w:pPr>
            <w:r w:rsidRPr="003375E2">
              <w:rPr>
                <w:rFonts w:ascii="Times New Roman" w:hAnsi="Times New Roman" w:cs="Times New Roman"/>
                <w:sz w:val="24"/>
                <w:szCs w:val="24"/>
              </w:rPr>
              <w:t>Разработка обучающей прогр</w:t>
            </w:r>
            <w:r>
              <w:rPr>
                <w:rFonts w:ascii="Times New Roman" w:hAnsi="Times New Roman" w:cs="Times New Roman"/>
                <w:sz w:val="24"/>
                <w:szCs w:val="24"/>
              </w:rPr>
              <w:t xml:space="preserve">аммы по дисциплине (с указанием </w:t>
            </w:r>
            <w:r w:rsidRPr="003375E2">
              <w:rPr>
                <w:rFonts w:ascii="Times New Roman" w:hAnsi="Times New Roman" w:cs="Times New Roman"/>
                <w:sz w:val="24"/>
                <w:szCs w:val="24"/>
              </w:rPr>
              <w:t>конкретной дисциплины/предмета).</w:t>
            </w:r>
          </w:p>
        </w:tc>
        <w:tc>
          <w:tcPr>
            <w:tcW w:w="4105" w:type="dxa"/>
          </w:tcPr>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ПМ.01 Разработка модулей программного обеспечения для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ПМ.02 Осуществление интеграции программных модулей</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sidRPr="00A34817">
              <w:rPr>
                <w:rFonts w:ascii="Times New Roman" w:hAnsi="Times New Roman" w:cs="Times New Roman"/>
                <w:color w:val="000000" w:themeColor="text1"/>
                <w:sz w:val="24"/>
                <w:szCs w:val="24"/>
                <w:shd w:val="clear" w:color="auto" w:fill="FFFFFF"/>
              </w:rPr>
              <w:t>ПМ.04 Сопровождение и обслуживание программного обеспечения компьютерных систем</w:t>
            </w:r>
          </w:p>
          <w:p w:rsidR="00A34817" w:rsidRPr="00A34817" w:rsidRDefault="00A34817" w:rsidP="00D673C6">
            <w:pPr>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ПМ.11 </w:t>
            </w:r>
            <w:r w:rsidRPr="00A34817">
              <w:rPr>
                <w:rFonts w:ascii="Times New Roman" w:hAnsi="Times New Roman" w:cs="Times New Roman"/>
                <w:color w:val="000000" w:themeColor="text1"/>
                <w:sz w:val="24"/>
                <w:szCs w:val="24"/>
                <w:shd w:val="clear" w:color="auto" w:fill="FFFFFF"/>
              </w:rPr>
              <w:t>Разработка, администрирование и защита баз данных</w:t>
            </w:r>
          </w:p>
        </w:tc>
      </w:tr>
    </w:tbl>
    <w:p w:rsidR="00A34817" w:rsidRDefault="00A34817">
      <w:pPr>
        <w:rPr>
          <w:rFonts w:ascii="Times New Roman" w:hAnsi="Times New Roman" w:cs="Times New Roman"/>
          <w:i/>
          <w:sz w:val="24"/>
          <w:szCs w:val="24"/>
        </w:rPr>
      </w:pPr>
    </w:p>
    <w:p w:rsidR="0013607B" w:rsidRDefault="0013607B" w:rsidP="0013607B">
      <w:pPr>
        <w:spacing w:after="120"/>
        <w:ind w:left="568"/>
        <w:rPr>
          <w:rFonts w:ascii="Times New Roman" w:hAnsi="Times New Roman" w:cs="Times New Roman"/>
          <w:i/>
          <w:sz w:val="24"/>
          <w:szCs w:val="24"/>
        </w:rPr>
      </w:pPr>
    </w:p>
    <w:p w:rsidR="00D45272" w:rsidRPr="00624D5D" w:rsidRDefault="00D45272" w:rsidP="00456DD3">
      <w:pPr>
        <w:pStyle w:val="a3"/>
        <w:numPr>
          <w:ilvl w:val="0"/>
          <w:numId w:val="2"/>
        </w:numPr>
        <w:spacing w:after="120"/>
        <w:ind w:left="0" w:hanging="284"/>
        <w:rPr>
          <w:rFonts w:ascii="Times New Roman" w:hAnsi="Times New Roman" w:cs="Times New Roman"/>
          <w:b/>
          <w:sz w:val="24"/>
          <w:szCs w:val="24"/>
        </w:rPr>
      </w:pPr>
      <w:r w:rsidRPr="00624D5D">
        <w:rPr>
          <w:rFonts w:ascii="Times New Roman" w:hAnsi="Times New Roman" w:cs="Times New Roman"/>
          <w:b/>
          <w:sz w:val="24"/>
          <w:szCs w:val="24"/>
        </w:rPr>
        <w:t>Типовое задание для демонстрационного экзамена</w:t>
      </w:r>
    </w:p>
    <w:p w:rsidR="00861CD1" w:rsidRPr="00861CD1" w:rsidRDefault="00624D5D" w:rsidP="00624D5D">
      <w:pPr>
        <w:pStyle w:val="a3"/>
        <w:spacing w:after="120"/>
        <w:ind w:left="142" w:hanging="426"/>
        <w:rPr>
          <w:rFonts w:ascii="Times New Roman" w:hAnsi="Times New Roman" w:cs="Times New Roman"/>
          <w:sz w:val="24"/>
          <w:szCs w:val="24"/>
        </w:rPr>
      </w:pPr>
      <w:r>
        <w:rPr>
          <w:rFonts w:ascii="Times New Roman" w:hAnsi="Times New Roman" w:cs="Times New Roman"/>
          <w:b/>
          <w:sz w:val="24"/>
          <w:szCs w:val="24"/>
        </w:rPr>
        <w:t>6</w:t>
      </w:r>
      <w:r w:rsidR="00861CD1" w:rsidRPr="00861CD1">
        <w:rPr>
          <w:rFonts w:ascii="Times New Roman" w:hAnsi="Times New Roman" w:cs="Times New Roman"/>
          <w:b/>
          <w:sz w:val="24"/>
          <w:szCs w:val="24"/>
        </w:rPr>
        <w:t>.1</w:t>
      </w:r>
      <w:r w:rsidR="00861CD1" w:rsidRPr="00861CD1">
        <w:rPr>
          <w:rFonts w:ascii="Times New Roman" w:hAnsi="Times New Roman" w:cs="Times New Roman"/>
          <w:sz w:val="24"/>
          <w:szCs w:val="24"/>
        </w:rPr>
        <w:t xml:space="preserve"> </w:t>
      </w:r>
      <w:r w:rsidR="00861CD1" w:rsidRPr="00861CD1">
        <w:rPr>
          <w:rFonts w:ascii="Times New Roman" w:hAnsi="Times New Roman" w:cs="Times New Roman"/>
          <w:sz w:val="24"/>
          <w:szCs w:val="24"/>
          <w:u w:val="single"/>
        </w:rPr>
        <w:t>Структура и содержание типового задания</w:t>
      </w:r>
    </w:p>
    <w:p w:rsidR="00861CD1" w:rsidRDefault="007F76C1" w:rsidP="00624D5D">
      <w:pPr>
        <w:pStyle w:val="a3"/>
        <w:spacing w:after="360"/>
        <w:ind w:left="142"/>
        <w:rPr>
          <w:rFonts w:ascii="Times New Roman" w:hAnsi="Times New Roman" w:cs="Times New Roman"/>
          <w:sz w:val="24"/>
          <w:szCs w:val="24"/>
        </w:rPr>
      </w:pPr>
      <w:r>
        <w:rPr>
          <w:rFonts w:ascii="Times New Roman" w:hAnsi="Times New Roman" w:cs="Times New Roman"/>
          <w:sz w:val="24"/>
          <w:szCs w:val="24"/>
        </w:rPr>
        <w:t>(см. приложение А)</w:t>
      </w:r>
    </w:p>
    <w:p w:rsidR="007F76C1" w:rsidRPr="00410DBE" w:rsidRDefault="007F76C1" w:rsidP="00624D5D">
      <w:pPr>
        <w:pStyle w:val="a3"/>
        <w:spacing w:after="360"/>
        <w:ind w:left="142"/>
        <w:rPr>
          <w:rFonts w:ascii="Times New Roman" w:hAnsi="Times New Roman" w:cs="Times New Roman"/>
          <w:sz w:val="24"/>
          <w:szCs w:val="24"/>
        </w:rPr>
      </w:pPr>
    </w:p>
    <w:p w:rsidR="00D45272" w:rsidRPr="00624D5D" w:rsidRDefault="00D45272" w:rsidP="00456DD3">
      <w:pPr>
        <w:pStyle w:val="a3"/>
        <w:numPr>
          <w:ilvl w:val="1"/>
          <w:numId w:val="3"/>
        </w:numPr>
        <w:spacing w:before="240" w:after="120"/>
        <w:ind w:left="-426" w:firstLine="53"/>
        <w:rPr>
          <w:rFonts w:ascii="Times New Roman" w:hAnsi="Times New Roman" w:cs="Times New Roman"/>
          <w:b/>
          <w:sz w:val="24"/>
          <w:szCs w:val="24"/>
        </w:rPr>
      </w:pPr>
      <w:r w:rsidRPr="00624D5D">
        <w:rPr>
          <w:rFonts w:ascii="Times New Roman" w:hAnsi="Times New Roman" w:cs="Times New Roman"/>
          <w:b/>
          <w:sz w:val="24"/>
          <w:szCs w:val="24"/>
        </w:rPr>
        <w:t>Критерии оценки выполнения задания демонстрационного экзамена</w:t>
      </w:r>
    </w:p>
    <w:p w:rsidR="007F76C1" w:rsidRDefault="007F76C1">
      <w:pPr>
        <w:rPr>
          <w:rFonts w:ascii="Times New Roman" w:hAnsi="Times New Roman" w:cs="Times New Roman"/>
          <w:sz w:val="28"/>
          <w:szCs w:val="24"/>
        </w:rPr>
      </w:pPr>
      <w:r>
        <w:rPr>
          <w:rFonts w:ascii="Times New Roman" w:hAnsi="Times New Roman" w:cs="Times New Roman"/>
          <w:sz w:val="24"/>
          <w:szCs w:val="24"/>
        </w:rPr>
        <w:t>(см. приложение А)</w:t>
      </w:r>
      <w:r>
        <w:rPr>
          <w:rFonts w:ascii="Times New Roman" w:hAnsi="Times New Roman" w:cs="Times New Roman"/>
          <w:sz w:val="28"/>
          <w:szCs w:val="24"/>
        </w:rPr>
        <w:br w:type="page"/>
      </w:r>
    </w:p>
    <w:p w:rsidR="0013607B" w:rsidRPr="00D673C6" w:rsidRDefault="00D673C6" w:rsidP="00D673C6">
      <w:pPr>
        <w:spacing w:after="120"/>
        <w:ind w:left="142"/>
        <w:jc w:val="right"/>
        <w:rPr>
          <w:rFonts w:ascii="Times New Roman" w:hAnsi="Times New Roman" w:cs="Times New Roman"/>
          <w:sz w:val="28"/>
          <w:szCs w:val="24"/>
        </w:rPr>
      </w:pPr>
      <w:r w:rsidRPr="00D673C6">
        <w:rPr>
          <w:rFonts w:ascii="Times New Roman" w:hAnsi="Times New Roman" w:cs="Times New Roman"/>
          <w:sz w:val="28"/>
          <w:szCs w:val="24"/>
        </w:rPr>
        <w:lastRenderedPageBreak/>
        <w:t>ПРИЛОЖЕНИЕ А</w:t>
      </w:r>
    </w:p>
    <w:p w:rsidR="00D673C6" w:rsidRPr="00D673C6" w:rsidRDefault="00D673C6" w:rsidP="00D673C6">
      <w:pPr>
        <w:pStyle w:val="2"/>
        <w:spacing w:before="0"/>
        <w:ind w:left="1194" w:right="1484"/>
        <w:jc w:val="center"/>
        <w:rPr>
          <w:i w:val="0"/>
        </w:rPr>
      </w:pPr>
      <w:r w:rsidRPr="00D673C6">
        <w:rPr>
          <w:i w:val="0"/>
        </w:rPr>
        <w:t>ПОЯСНИТЕЛЬНАЯ ЗАПИСКА</w:t>
      </w:r>
    </w:p>
    <w:p w:rsidR="00D673C6" w:rsidRPr="00D673C6" w:rsidRDefault="00D673C6" w:rsidP="00D673C6">
      <w:pPr>
        <w:pStyle w:val="2"/>
        <w:spacing w:before="0"/>
        <w:ind w:left="1194" w:right="1484"/>
        <w:jc w:val="center"/>
        <w:rPr>
          <w:i w:val="0"/>
        </w:rPr>
      </w:pPr>
      <w:r w:rsidRPr="00D673C6">
        <w:rPr>
          <w:i w:val="0"/>
        </w:rPr>
        <w:t>к оценочным материалам для демонстрационного экзамена по стандартам Ворлдскиллс Россия по компетенции</w:t>
      </w:r>
    </w:p>
    <w:p w:rsidR="00D673C6" w:rsidRPr="00D673C6" w:rsidRDefault="00D673C6" w:rsidP="00D673C6">
      <w:pPr>
        <w:pStyle w:val="2"/>
        <w:spacing w:before="0"/>
        <w:ind w:left="1194" w:right="1484"/>
        <w:jc w:val="center"/>
        <w:rPr>
          <w:i w:val="0"/>
        </w:rPr>
      </w:pPr>
      <w:r w:rsidRPr="00D673C6">
        <w:rPr>
          <w:i w:val="0"/>
        </w:rPr>
        <w:t>«Программные решения для бизнеса»</w:t>
      </w:r>
    </w:p>
    <w:p w:rsidR="00D673C6" w:rsidRDefault="00D673C6" w:rsidP="00D673C6">
      <w:pPr>
        <w:pStyle w:val="ac"/>
        <w:spacing w:before="9"/>
        <w:rPr>
          <w:b/>
          <w:sz w:val="30"/>
        </w:rPr>
      </w:pPr>
    </w:p>
    <w:p w:rsidR="00D673C6" w:rsidRPr="00D673C6" w:rsidRDefault="00D673C6" w:rsidP="00D673C6">
      <w:pPr>
        <w:pStyle w:val="ac"/>
        <w:ind w:left="371" w:right="644" w:firstLine="556"/>
        <w:jc w:val="both"/>
        <w:rPr>
          <w:sz w:val="24"/>
          <w:szCs w:val="24"/>
        </w:rPr>
      </w:pPr>
      <w:r w:rsidRPr="00D673C6">
        <w:rPr>
          <w:sz w:val="24"/>
          <w:szCs w:val="24"/>
        </w:rPr>
        <w:t>Оценочные материалы, разработанные экспертным сообществом Ворлдскиллс в целях организации и проведения демонстрационного  экзамена по стандартам Ворлдскиллс Россия по компетенции «Программные решения</w:t>
      </w:r>
      <w:r w:rsidRPr="00D673C6">
        <w:rPr>
          <w:spacing w:val="23"/>
          <w:sz w:val="24"/>
          <w:szCs w:val="24"/>
        </w:rPr>
        <w:t xml:space="preserve"> </w:t>
      </w:r>
      <w:r w:rsidRPr="00D673C6">
        <w:rPr>
          <w:sz w:val="24"/>
          <w:szCs w:val="24"/>
        </w:rPr>
        <w:t>для</w:t>
      </w:r>
      <w:r w:rsidRPr="00D673C6">
        <w:rPr>
          <w:spacing w:val="21"/>
          <w:sz w:val="24"/>
          <w:szCs w:val="24"/>
        </w:rPr>
        <w:t xml:space="preserve"> </w:t>
      </w:r>
      <w:r w:rsidRPr="00D673C6">
        <w:rPr>
          <w:sz w:val="24"/>
          <w:szCs w:val="24"/>
        </w:rPr>
        <w:t>бизнеса»</w:t>
      </w:r>
      <w:r w:rsidRPr="00D673C6">
        <w:rPr>
          <w:spacing w:val="22"/>
          <w:sz w:val="24"/>
          <w:szCs w:val="24"/>
        </w:rPr>
        <w:t xml:space="preserve"> </w:t>
      </w:r>
      <w:r w:rsidRPr="00D673C6">
        <w:rPr>
          <w:sz w:val="24"/>
          <w:szCs w:val="24"/>
        </w:rPr>
        <w:t>содержат</w:t>
      </w:r>
      <w:r w:rsidRPr="00D673C6">
        <w:rPr>
          <w:spacing w:val="24"/>
          <w:sz w:val="24"/>
          <w:szCs w:val="24"/>
        </w:rPr>
        <w:t xml:space="preserve"> </w:t>
      </w:r>
      <w:r w:rsidRPr="00D673C6">
        <w:rPr>
          <w:sz w:val="24"/>
          <w:szCs w:val="24"/>
        </w:rPr>
        <w:t>комплекты</w:t>
      </w:r>
      <w:r w:rsidRPr="00D673C6">
        <w:rPr>
          <w:spacing w:val="21"/>
          <w:sz w:val="24"/>
          <w:szCs w:val="24"/>
        </w:rPr>
        <w:t xml:space="preserve"> </w:t>
      </w:r>
      <w:r w:rsidRPr="00D673C6">
        <w:rPr>
          <w:sz w:val="24"/>
          <w:szCs w:val="24"/>
        </w:rPr>
        <w:t>оценочной</w:t>
      </w:r>
      <w:r w:rsidRPr="00D673C6">
        <w:rPr>
          <w:spacing w:val="23"/>
          <w:sz w:val="24"/>
          <w:szCs w:val="24"/>
        </w:rPr>
        <w:t xml:space="preserve"> </w:t>
      </w:r>
      <w:r w:rsidRPr="00D673C6">
        <w:rPr>
          <w:sz w:val="24"/>
          <w:szCs w:val="24"/>
        </w:rPr>
        <w:t>документации</w:t>
      </w:r>
      <w:r w:rsidRPr="00D673C6">
        <w:rPr>
          <w:spacing w:val="24"/>
          <w:sz w:val="24"/>
          <w:szCs w:val="24"/>
        </w:rPr>
        <w:t xml:space="preserve"> </w:t>
      </w:r>
      <w:r w:rsidRPr="00D673C6">
        <w:rPr>
          <w:sz w:val="24"/>
          <w:szCs w:val="24"/>
        </w:rPr>
        <w:t>(далее</w:t>
      </w:r>
    </w:p>
    <w:p w:rsidR="00D673C6" w:rsidRPr="00D673C6" w:rsidRDefault="00D673C6" w:rsidP="00456DD3">
      <w:pPr>
        <w:pStyle w:val="a3"/>
        <w:widowControl w:val="0"/>
        <w:numPr>
          <w:ilvl w:val="0"/>
          <w:numId w:val="10"/>
        </w:numPr>
        <w:tabs>
          <w:tab w:val="left" w:pos="583"/>
        </w:tabs>
        <w:autoSpaceDE w:val="0"/>
        <w:autoSpaceDN w:val="0"/>
        <w:spacing w:after="0" w:line="240" w:lineRule="auto"/>
        <w:ind w:hanging="211"/>
        <w:contextualSpacing w:val="0"/>
        <w:rPr>
          <w:rFonts w:ascii="Times New Roman" w:hAnsi="Times New Roman" w:cs="Times New Roman"/>
          <w:sz w:val="24"/>
          <w:szCs w:val="24"/>
        </w:rPr>
      </w:pPr>
      <w:r w:rsidRPr="00D673C6">
        <w:rPr>
          <w:rFonts w:ascii="Times New Roman" w:hAnsi="Times New Roman" w:cs="Times New Roman"/>
          <w:sz w:val="24"/>
          <w:szCs w:val="24"/>
        </w:rPr>
        <w:t>КОД) трёх</w:t>
      </w:r>
      <w:r w:rsidRPr="00D673C6">
        <w:rPr>
          <w:rFonts w:ascii="Times New Roman" w:hAnsi="Times New Roman" w:cs="Times New Roman"/>
          <w:spacing w:val="-1"/>
          <w:sz w:val="24"/>
          <w:szCs w:val="24"/>
        </w:rPr>
        <w:t xml:space="preserve"> </w:t>
      </w:r>
      <w:r w:rsidRPr="00D673C6">
        <w:rPr>
          <w:rFonts w:ascii="Times New Roman" w:hAnsi="Times New Roman" w:cs="Times New Roman"/>
          <w:sz w:val="24"/>
          <w:szCs w:val="24"/>
        </w:rPr>
        <w:t>уровней:</w:t>
      </w:r>
    </w:p>
    <w:p w:rsidR="00D673C6" w:rsidRPr="00D673C6" w:rsidRDefault="00D673C6" w:rsidP="00456DD3">
      <w:pPr>
        <w:pStyle w:val="a3"/>
        <w:widowControl w:val="0"/>
        <w:numPr>
          <w:ilvl w:val="1"/>
          <w:numId w:val="10"/>
        </w:numPr>
        <w:tabs>
          <w:tab w:val="left" w:pos="1637"/>
        </w:tabs>
        <w:autoSpaceDE w:val="0"/>
        <w:autoSpaceDN w:val="0"/>
        <w:spacing w:after="0" w:line="240" w:lineRule="auto"/>
        <w:ind w:right="643"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КОД № 1 - комплект максимального уровня, предусматривающий задание</w:t>
      </w:r>
      <w:r w:rsidRPr="00D673C6">
        <w:rPr>
          <w:rFonts w:ascii="Times New Roman" w:hAnsi="Times New Roman" w:cs="Times New Roman"/>
          <w:spacing w:val="33"/>
          <w:sz w:val="24"/>
          <w:szCs w:val="24"/>
        </w:rPr>
        <w:t xml:space="preserve"> </w:t>
      </w:r>
      <w:r w:rsidRPr="00D673C6">
        <w:rPr>
          <w:rFonts w:ascii="Times New Roman" w:hAnsi="Times New Roman" w:cs="Times New Roman"/>
          <w:sz w:val="24"/>
          <w:szCs w:val="24"/>
        </w:rPr>
        <w:t>с</w:t>
      </w:r>
      <w:r w:rsidRPr="00D673C6">
        <w:rPr>
          <w:rFonts w:ascii="Times New Roman" w:hAnsi="Times New Roman" w:cs="Times New Roman"/>
          <w:spacing w:val="33"/>
          <w:sz w:val="24"/>
          <w:szCs w:val="24"/>
        </w:rPr>
        <w:t xml:space="preserve"> </w:t>
      </w:r>
      <w:r w:rsidRPr="00D673C6">
        <w:rPr>
          <w:rFonts w:ascii="Times New Roman" w:hAnsi="Times New Roman" w:cs="Times New Roman"/>
          <w:sz w:val="24"/>
          <w:szCs w:val="24"/>
        </w:rPr>
        <w:t>максимально</w:t>
      </w:r>
      <w:r w:rsidRPr="00D673C6">
        <w:rPr>
          <w:rFonts w:ascii="Times New Roman" w:hAnsi="Times New Roman" w:cs="Times New Roman"/>
          <w:spacing w:val="34"/>
          <w:sz w:val="24"/>
          <w:szCs w:val="24"/>
        </w:rPr>
        <w:t xml:space="preserve"> </w:t>
      </w:r>
      <w:r w:rsidRPr="00D673C6">
        <w:rPr>
          <w:rFonts w:ascii="Times New Roman" w:hAnsi="Times New Roman" w:cs="Times New Roman"/>
          <w:sz w:val="24"/>
          <w:szCs w:val="24"/>
        </w:rPr>
        <w:t>возможным</w:t>
      </w:r>
      <w:r w:rsidRPr="00D673C6">
        <w:rPr>
          <w:rFonts w:ascii="Times New Roman" w:hAnsi="Times New Roman" w:cs="Times New Roman"/>
          <w:spacing w:val="33"/>
          <w:sz w:val="24"/>
          <w:szCs w:val="24"/>
        </w:rPr>
        <w:t xml:space="preserve"> </w:t>
      </w:r>
      <w:r w:rsidRPr="00D673C6">
        <w:rPr>
          <w:rFonts w:ascii="Times New Roman" w:hAnsi="Times New Roman" w:cs="Times New Roman"/>
          <w:sz w:val="24"/>
          <w:szCs w:val="24"/>
        </w:rPr>
        <w:t>баллом</w:t>
      </w:r>
      <w:r w:rsidRPr="00D673C6">
        <w:rPr>
          <w:rFonts w:ascii="Times New Roman" w:hAnsi="Times New Roman" w:cs="Times New Roman"/>
          <w:spacing w:val="38"/>
          <w:sz w:val="24"/>
          <w:szCs w:val="24"/>
        </w:rPr>
        <w:t xml:space="preserve"> </w:t>
      </w:r>
      <w:r w:rsidRPr="00D673C6">
        <w:rPr>
          <w:rFonts w:ascii="Times New Roman" w:hAnsi="Times New Roman" w:cs="Times New Roman"/>
          <w:sz w:val="24"/>
          <w:szCs w:val="24"/>
        </w:rPr>
        <w:t>100</w:t>
      </w:r>
      <w:r w:rsidRPr="00D673C6">
        <w:rPr>
          <w:rFonts w:ascii="Times New Roman" w:hAnsi="Times New Roman" w:cs="Times New Roman"/>
          <w:spacing w:val="35"/>
          <w:sz w:val="24"/>
          <w:szCs w:val="24"/>
        </w:rPr>
        <w:t xml:space="preserve"> </w:t>
      </w:r>
      <w:r w:rsidRPr="00D673C6">
        <w:rPr>
          <w:rFonts w:ascii="Times New Roman" w:hAnsi="Times New Roman" w:cs="Times New Roman"/>
          <w:sz w:val="24"/>
          <w:szCs w:val="24"/>
        </w:rPr>
        <w:t>и</w:t>
      </w:r>
      <w:r w:rsidRPr="00D673C6">
        <w:rPr>
          <w:rFonts w:ascii="Times New Roman" w:hAnsi="Times New Roman" w:cs="Times New Roman"/>
          <w:spacing w:val="33"/>
          <w:sz w:val="24"/>
          <w:szCs w:val="24"/>
        </w:rPr>
        <w:t xml:space="preserve"> </w:t>
      </w:r>
      <w:r w:rsidRPr="00D673C6">
        <w:rPr>
          <w:rFonts w:ascii="Times New Roman" w:hAnsi="Times New Roman" w:cs="Times New Roman"/>
          <w:sz w:val="24"/>
          <w:szCs w:val="24"/>
        </w:rPr>
        <w:t>продолжительностью</w:t>
      </w:r>
      <w:r w:rsidRPr="00D673C6">
        <w:rPr>
          <w:rFonts w:ascii="Times New Roman" w:hAnsi="Times New Roman" w:cs="Times New Roman"/>
          <w:spacing w:val="35"/>
          <w:sz w:val="24"/>
          <w:szCs w:val="24"/>
        </w:rPr>
        <w:t xml:space="preserve"> </w:t>
      </w:r>
      <w:r w:rsidRPr="00D673C6">
        <w:rPr>
          <w:rFonts w:ascii="Times New Roman" w:hAnsi="Times New Roman" w:cs="Times New Roman"/>
          <w:sz w:val="24"/>
          <w:szCs w:val="24"/>
        </w:rPr>
        <w:t>19</w:t>
      </w:r>
      <w:r w:rsidRPr="00D673C6">
        <w:rPr>
          <w:rFonts w:ascii="Times New Roman" w:hAnsi="Times New Roman" w:cs="Times New Roman"/>
          <w:spacing w:val="35"/>
          <w:sz w:val="24"/>
          <w:szCs w:val="24"/>
        </w:rPr>
        <w:t xml:space="preserve"> </w:t>
      </w:r>
      <w:r w:rsidRPr="00D673C6">
        <w:rPr>
          <w:rFonts w:ascii="Times New Roman" w:hAnsi="Times New Roman" w:cs="Times New Roman"/>
          <w:sz w:val="24"/>
          <w:szCs w:val="24"/>
        </w:rPr>
        <w:t>ч.</w:t>
      </w:r>
    </w:p>
    <w:p w:rsidR="00D673C6" w:rsidRPr="00D673C6" w:rsidRDefault="00D673C6" w:rsidP="00D673C6">
      <w:pPr>
        <w:pStyle w:val="ac"/>
        <w:tabs>
          <w:tab w:val="left" w:pos="754"/>
          <w:tab w:val="left" w:pos="1554"/>
          <w:tab w:val="left" w:pos="2219"/>
          <w:tab w:val="left" w:pos="3324"/>
          <w:tab w:val="left" w:pos="4479"/>
          <w:tab w:val="left" w:pos="5622"/>
          <w:tab w:val="left" w:pos="6029"/>
          <w:tab w:val="left" w:pos="7284"/>
          <w:tab w:val="left" w:pos="7826"/>
          <w:tab w:val="left" w:pos="8636"/>
        </w:tabs>
        <w:ind w:left="220" w:right="645"/>
        <w:rPr>
          <w:sz w:val="24"/>
          <w:szCs w:val="24"/>
        </w:rPr>
      </w:pPr>
      <w:r w:rsidRPr="00D673C6">
        <w:rPr>
          <w:sz w:val="24"/>
          <w:szCs w:val="24"/>
        </w:rPr>
        <w:t>30</w:t>
      </w:r>
      <w:r w:rsidRPr="00D673C6">
        <w:rPr>
          <w:sz w:val="24"/>
          <w:szCs w:val="24"/>
        </w:rPr>
        <w:tab/>
        <w:t>мин.</w:t>
      </w:r>
      <w:r w:rsidRPr="00D673C6">
        <w:rPr>
          <w:sz w:val="24"/>
          <w:szCs w:val="24"/>
        </w:rPr>
        <w:tab/>
        <w:t>для</w:t>
      </w:r>
      <w:r w:rsidRPr="00D673C6">
        <w:rPr>
          <w:sz w:val="24"/>
          <w:szCs w:val="24"/>
        </w:rPr>
        <w:tab/>
        <w:t>оценки</w:t>
      </w:r>
      <w:r w:rsidRPr="00D673C6">
        <w:rPr>
          <w:sz w:val="24"/>
          <w:szCs w:val="24"/>
        </w:rPr>
        <w:tab/>
        <w:t>знаний,</w:t>
      </w:r>
      <w:r w:rsidRPr="00D673C6">
        <w:rPr>
          <w:sz w:val="24"/>
          <w:szCs w:val="24"/>
        </w:rPr>
        <w:tab/>
        <w:t>умений</w:t>
      </w:r>
      <w:r w:rsidRPr="00D673C6">
        <w:rPr>
          <w:sz w:val="24"/>
          <w:szCs w:val="24"/>
        </w:rPr>
        <w:tab/>
        <w:t>и</w:t>
      </w:r>
      <w:r w:rsidRPr="00D673C6">
        <w:rPr>
          <w:sz w:val="24"/>
          <w:szCs w:val="24"/>
        </w:rPr>
        <w:tab/>
        <w:t>навыков</w:t>
      </w:r>
      <w:r w:rsidRPr="00D673C6">
        <w:rPr>
          <w:sz w:val="24"/>
          <w:szCs w:val="24"/>
        </w:rPr>
        <w:tab/>
        <w:t>по</w:t>
      </w:r>
      <w:r w:rsidRPr="00D673C6">
        <w:rPr>
          <w:sz w:val="24"/>
          <w:szCs w:val="24"/>
        </w:rPr>
        <w:tab/>
        <w:t>всем</w:t>
      </w:r>
      <w:r w:rsidRPr="00D673C6">
        <w:rPr>
          <w:sz w:val="24"/>
          <w:szCs w:val="24"/>
        </w:rPr>
        <w:tab/>
      </w:r>
      <w:r w:rsidRPr="00D673C6">
        <w:rPr>
          <w:spacing w:val="-1"/>
          <w:sz w:val="24"/>
          <w:szCs w:val="24"/>
        </w:rPr>
        <w:t xml:space="preserve">разделам </w:t>
      </w:r>
      <w:r w:rsidRPr="00D673C6">
        <w:rPr>
          <w:sz w:val="24"/>
          <w:szCs w:val="24"/>
        </w:rPr>
        <w:t>Спецификации стандарта компетенции «Программные решения для</w:t>
      </w:r>
      <w:r w:rsidRPr="00D673C6">
        <w:rPr>
          <w:spacing w:val="-21"/>
          <w:sz w:val="24"/>
          <w:szCs w:val="24"/>
        </w:rPr>
        <w:t xml:space="preserve"> </w:t>
      </w:r>
      <w:r w:rsidRPr="00D673C6">
        <w:rPr>
          <w:sz w:val="24"/>
          <w:szCs w:val="24"/>
        </w:rPr>
        <w:t>бизнеса».</w:t>
      </w:r>
    </w:p>
    <w:p w:rsidR="00D673C6" w:rsidRPr="00D673C6" w:rsidRDefault="00D673C6" w:rsidP="00456DD3">
      <w:pPr>
        <w:pStyle w:val="a3"/>
        <w:widowControl w:val="0"/>
        <w:numPr>
          <w:ilvl w:val="0"/>
          <w:numId w:val="11"/>
        </w:numPr>
        <w:tabs>
          <w:tab w:val="left" w:pos="1637"/>
        </w:tabs>
        <w:autoSpaceDE w:val="0"/>
        <w:autoSpaceDN w:val="0"/>
        <w:spacing w:after="0" w:line="240" w:lineRule="auto"/>
        <w:ind w:right="644"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КОД № 2 с максимально возможным баллом 68 и продолжительностью 13 часов, предусматривающий задание для оценки знаний, умений и навыков по основным требованиям Спецификации  стандарта компетенции «Программные решения для</w:t>
      </w:r>
      <w:r w:rsidRPr="00D673C6">
        <w:rPr>
          <w:rFonts w:ascii="Times New Roman" w:hAnsi="Times New Roman" w:cs="Times New Roman"/>
          <w:spacing w:val="-9"/>
          <w:sz w:val="24"/>
          <w:szCs w:val="24"/>
        </w:rPr>
        <w:t xml:space="preserve"> </w:t>
      </w:r>
      <w:r w:rsidRPr="00D673C6">
        <w:rPr>
          <w:rFonts w:ascii="Times New Roman" w:hAnsi="Times New Roman" w:cs="Times New Roman"/>
          <w:sz w:val="24"/>
          <w:szCs w:val="24"/>
        </w:rPr>
        <w:t>бизнеса».</w:t>
      </w:r>
    </w:p>
    <w:p w:rsidR="00D673C6" w:rsidRPr="00D673C6" w:rsidRDefault="00D673C6" w:rsidP="00456DD3">
      <w:pPr>
        <w:pStyle w:val="a3"/>
        <w:widowControl w:val="0"/>
        <w:numPr>
          <w:ilvl w:val="0"/>
          <w:numId w:val="11"/>
        </w:numPr>
        <w:tabs>
          <w:tab w:val="left" w:pos="1637"/>
        </w:tabs>
        <w:autoSpaceDE w:val="0"/>
        <w:autoSpaceDN w:val="0"/>
        <w:spacing w:after="0" w:line="240" w:lineRule="auto"/>
        <w:ind w:right="644"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КОД № 3 - комплект минимального уровня, предусматривающий задания с максимально возможным баллом 68 и продолжительностью 6 ч. 30 мин. для оценки знаний, умений и навыков по минимальным требованиям Спецификации стандарта компетенции «Программные решения для</w:t>
      </w:r>
      <w:r w:rsidRPr="00D673C6">
        <w:rPr>
          <w:rFonts w:ascii="Times New Roman" w:hAnsi="Times New Roman" w:cs="Times New Roman"/>
          <w:spacing w:val="-21"/>
          <w:sz w:val="24"/>
          <w:szCs w:val="24"/>
        </w:rPr>
        <w:t xml:space="preserve"> </w:t>
      </w:r>
      <w:r w:rsidRPr="00D673C6">
        <w:rPr>
          <w:rFonts w:ascii="Times New Roman" w:hAnsi="Times New Roman" w:cs="Times New Roman"/>
          <w:sz w:val="24"/>
          <w:szCs w:val="24"/>
        </w:rPr>
        <w:t>бизнеса».</w:t>
      </w:r>
    </w:p>
    <w:p w:rsidR="00D673C6" w:rsidRPr="00D673C6" w:rsidRDefault="00D673C6" w:rsidP="00D673C6">
      <w:pPr>
        <w:pStyle w:val="ac"/>
        <w:ind w:left="940"/>
        <w:rPr>
          <w:sz w:val="24"/>
          <w:szCs w:val="24"/>
        </w:rPr>
      </w:pPr>
      <w:r w:rsidRPr="00D673C6">
        <w:rPr>
          <w:sz w:val="24"/>
          <w:szCs w:val="24"/>
        </w:rPr>
        <w:t>Каждый КОД содержит:</w:t>
      </w:r>
    </w:p>
    <w:p w:rsidR="00D673C6" w:rsidRPr="00D673C6" w:rsidRDefault="00D673C6" w:rsidP="00456DD3">
      <w:pPr>
        <w:pStyle w:val="a3"/>
        <w:widowControl w:val="0"/>
        <w:numPr>
          <w:ilvl w:val="0"/>
          <w:numId w:val="12"/>
        </w:numPr>
        <w:tabs>
          <w:tab w:val="left" w:pos="1637"/>
        </w:tabs>
        <w:autoSpaceDE w:val="0"/>
        <w:autoSpaceDN w:val="0"/>
        <w:spacing w:after="0" w:line="240" w:lineRule="auto"/>
        <w:ind w:firstLine="708"/>
        <w:contextualSpacing w:val="0"/>
        <w:rPr>
          <w:rFonts w:ascii="Times New Roman" w:hAnsi="Times New Roman" w:cs="Times New Roman"/>
          <w:sz w:val="24"/>
          <w:szCs w:val="24"/>
        </w:rPr>
      </w:pPr>
      <w:r w:rsidRPr="00D673C6">
        <w:rPr>
          <w:rFonts w:ascii="Times New Roman" w:hAnsi="Times New Roman" w:cs="Times New Roman"/>
          <w:sz w:val="24"/>
          <w:szCs w:val="24"/>
        </w:rPr>
        <w:t>Паспорт КОД с</w:t>
      </w:r>
      <w:r w:rsidRPr="00D673C6">
        <w:rPr>
          <w:rFonts w:ascii="Times New Roman" w:hAnsi="Times New Roman" w:cs="Times New Roman"/>
          <w:spacing w:val="-2"/>
          <w:sz w:val="24"/>
          <w:szCs w:val="24"/>
        </w:rPr>
        <w:t xml:space="preserve"> </w:t>
      </w:r>
      <w:r w:rsidRPr="00D673C6">
        <w:rPr>
          <w:rFonts w:ascii="Times New Roman" w:hAnsi="Times New Roman" w:cs="Times New Roman"/>
          <w:sz w:val="24"/>
          <w:szCs w:val="24"/>
        </w:rPr>
        <w:t>указанием:</w:t>
      </w:r>
    </w:p>
    <w:p w:rsidR="00D673C6" w:rsidRPr="00D673C6" w:rsidRDefault="00D673C6" w:rsidP="00D673C6">
      <w:pPr>
        <w:pStyle w:val="ac"/>
        <w:ind w:left="220" w:right="642" w:firstLine="1418"/>
        <w:jc w:val="both"/>
        <w:rPr>
          <w:sz w:val="24"/>
          <w:szCs w:val="24"/>
        </w:rPr>
      </w:pPr>
      <w:r w:rsidRPr="00D673C6">
        <w:rPr>
          <w:sz w:val="24"/>
          <w:szCs w:val="24"/>
        </w:rPr>
        <w:t>а) перечня знаний, умений и навыков  из  Спецификации  стандарта компетенции «Программные решения для бизнеса», проверяемых в рамках КОД;</w:t>
      </w:r>
    </w:p>
    <w:p w:rsidR="00D673C6" w:rsidRPr="00D673C6" w:rsidRDefault="00D673C6" w:rsidP="00D673C6">
      <w:pPr>
        <w:pStyle w:val="ac"/>
        <w:tabs>
          <w:tab w:val="left" w:pos="2344"/>
        </w:tabs>
        <w:ind w:left="1638"/>
        <w:rPr>
          <w:sz w:val="24"/>
          <w:szCs w:val="24"/>
        </w:rPr>
      </w:pPr>
      <w:r w:rsidRPr="00D673C6">
        <w:rPr>
          <w:sz w:val="24"/>
          <w:szCs w:val="24"/>
        </w:rPr>
        <w:t>б)</w:t>
      </w:r>
      <w:r w:rsidRPr="00D673C6">
        <w:rPr>
          <w:sz w:val="24"/>
          <w:szCs w:val="24"/>
        </w:rPr>
        <w:tab/>
        <w:t>обобщенной оценочной</w:t>
      </w:r>
      <w:r w:rsidRPr="00D673C6">
        <w:rPr>
          <w:spacing w:val="-1"/>
          <w:sz w:val="24"/>
          <w:szCs w:val="24"/>
        </w:rPr>
        <w:t xml:space="preserve"> </w:t>
      </w:r>
      <w:r w:rsidRPr="00D673C6">
        <w:rPr>
          <w:sz w:val="24"/>
          <w:szCs w:val="24"/>
        </w:rPr>
        <w:t>ведомости;</w:t>
      </w:r>
    </w:p>
    <w:p w:rsidR="00D673C6" w:rsidRPr="00D673C6" w:rsidRDefault="00D673C6" w:rsidP="00D673C6">
      <w:pPr>
        <w:pStyle w:val="ac"/>
        <w:tabs>
          <w:tab w:val="left" w:pos="2344"/>
        </w:tabs>
        <w:ind w:left="1638"/>
        <w:rPr>
          <w:sz w:val="24"/>
          <w:szCs w:val="24"/>
        </w:rPr>
      </w:pPr>
      <w:r w:rsidRPr="00D673C6">
        <w:rPr>
          <w:sz w:val="24"/>
          <w:szCs w:val="24"/>
        </w:rPr>
        <w:t>в)</w:t>
      </w:r>
      <w:r w:rsidRPr="00D673C6">
        <w:rPr>
          <w:sz w:val="24"/>
          <w:szCs w:val="24"/>
        </w:rPr>
        <w:tab/>
        <w:t>количества экспертов, участвующих в оценке</w:t>
      </w:r>
      <w:r w:rsidRPr="00D673C6">
        <w:rPr>
          <w:spacing w:val="19"/>
          <w:sz w:val="24"/>
          <w:szCs w:val="24"/>
        </w:rPr>
        <w:t xml:space="preserve"> </w:t>
      </w:r>
      <w:r w:rsidRPr="00D673C6">
        <w:rPr>
          <w:sz w:val="24"/>
          <w:szCs w:val="24"/>
        </w:rPr>
        <w:t>выполнения</w:t>
      </w:r>
    </w:p>
    <w:p w:rsidR="00D673C6" w:rsidRPr="00D673C6" w:rsidRDefault="00D673C6" w:rsidP="00D673C6">
      <w:pPr>
        <w:pStyle w:val="ac"/>
        <w:ind w:left="220"/>
        <w:rPr>
          <w:sz w:val="24"/>
          <w:szCs w:val="24"/>
        </w:rPr>
      </w:pPr>
      <w:r w:rsidRPr="00D673C6">
        <w:rPr>
          <w:sz w:val="24"/>
          <w:szCs w:val="24"/>
        </w:rPr>
        <w:t>задания;</w:t>
      </w:r>
    </w:p>
    <w:p w:rsidR="00D673C6" w:rsidRPr="00D673C6" w:rsidRDefault="00D673C6" w:rsidP="00D673C6">
      <w:pPr>
        <w:pStyle w:val="ac"/>
        <w:tabs>
          <w:tab w:val="left" w:pos="2344"/>
          <w:tab w:val="left" w:pos="3436"/>
          <w:tab w:val="left" w:pos="5385"/>
          <w:tab w:val="left" w:pos="5816"/>
          <w:tab w:val="left" w:pos="7539"/>
          <w:tab w:val="left" w:pos="9439"/>
        </w:tabs>
        <w:ind w:left="1638"/>
        <w:rPr>
          <w:sz w:val="24"/>
          <w:szCs w:val="24"/>
        </w:rPr>
      </w:pPr>
      <w:r w:rsidRPr="00D673C6">
        <w:rPr>
          <w:sz w:val="24"/>
          <w:szCs w:val="24"/>
        </w:rPr>
        <w:t>г)</w:t>
      </w:r>
      <w:r w:rsidRPr="00D673C6">
        <w:rPr>
          <w:sz w:val="24"/>
          <w:szCs w:val="24"/>
        </w:rPr>
        <w:tab/>
        <w:t>списка</w:t>
      </w:r>
      <w:r w:rsidRPr="00D673C6">
        <w:rPr>
          <w:sz w:val="24"/>
          <w:szCs w:val="24"/>
        </w:rPr>
        <w:tab/>
        <w:t>оборудования</w:t>
      </w:r>
      <w:r w:rsidRPr="00D673C6">
        <w:rPr>
          <w:sz w:val="24"/>
          <w:szCs w:val="24"/>
        </w:rPr>
        <w:tab/>
        <w:t>и</w:t>
      </w:r>
      <w:r w:rsidRPr="00D673C6">
        <w:rPr>
          <w:sz w:val="24"/>
          <w:szCs w:val="24"/>
        </w:rPr>
        <w:tab/>
        <w:t>материалов,</w:t>
      </w:r>
      <w:r w:rsidRPr="00D673C6">
        <w:rPr>
          <w:sz w:val="24"/>
          <w:szCs w:val="24"/>
        </w:rPr>
        <w:tab/>
        <w:t>запрещенных</w:t>
      </w:r>
      <w:r w:rsidRPr="00D673C6">
        <w:rPr>
          <w:sz w:val="24"/>
          <w:szCs w:val="24"/>
        </w:rPr>
        <w:tab/>
        <w:t>на</w:t>
      </w:r>
    </w:p>
    <w:p w:rsidR="00D673C6" w:rsidRPr="00D673C6" w:rsidRDefault="00D673C6" w:rsidP="00D673C6">
      <w:pPr>
        <w:pStyle w:val="ac"/>
        <w:ind w:left="220"/>
        <w:rPr>
          <w:sz w:val="24"/>
          <w:szCs w:val="24"/>
        </w:rPr>
      </w:pPr>
      <w:r w:rsidRPr="00D673C6">
        <w:rPr>
          <w:sz w:val="24"/>
          <w:szCs w:val="24"/>
        </w:rPr>
        <w:t>площадке (при наличии).</w:t>
      </w:r>
    </w:p>
    <w:p w:rsidR="00D673C6" w:rsidRPr="00D673C6" w:rsidRDefault="00D673C6" w:rsidP="00456DD3">
      <w:pPr>
        <w:pStyle w:val="a3"/>
        <w:widowControl w:val="0"/>
        <w:numPr>
          <w:ilvl w:val="0"/>
          <w:numId w:val="12"/>
        </w:numPr>
        <w:tabs>
          <w:tab w:val="left" w:pos="1637"/>
        </w:tabs>
        <w:autoSpaceDE w:val="0"/>
        <w:autoSpaceDN w:val="0"/>
        <w:spacing w:after="0" w:line="240" w:lineRule="auto"/>
        <w:ind w:right="649"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инструкцию по охране труда и технике безопасности для проведения демонстрационного экзамена по стандартам Ворлдскиллс</w:t>
      </w:r>
      <w:r w:rsidRPr="00D673C6">
        <w:rPr>
          <w:rFonts w:ascii="Times New Roman" w:hAnsi="Times New Roman" w:cs="Times New Roman"/>
          <w:spacing w:val="-21"/>
          <w:sz w:val="24"/>
          <w:szCs w:val="24"/>
        </w:rPr>
        <w:t xml:space="preserve"> </w:t>
      </w:r>
      <w:r w:rsidRPr="00D673C6">
        <w:rPr>
          <w:rFonts w:ascii="Times New Roman" w:hAnsi="Times New Roman" w:cs="Times New Roman"/>
          <w:sz w:val="24"/>
          <w:szCs w:val="24"/>
        </w:rPr>
        <w:t>Россия;</w:t>
      </w:r>
    </w:p>
    <w:p w:rsidR="00D673C6" w:rsidRPr="00D673C6" w:rsidRDefault="00D673C6" w:rsidP="00456DD3">
      <w:pPr>
        <w:pStyle w:val="a3"/>
        <w:widowControl w:val="0"/>
        <w:numPr>
          <w:ilvl w:val="0"/>
          <w:numId w:val="12"/>
        </w:numPr>
        <w:tabs>
          <w:tab w:val="left" w:pos="1637"/>
        </w:tabs>
        <w:autoSpaceDE w:val="0"/>
        <w:autoSpaceDN w:val="0"/>
        <w:spacing w:after="0" w:line="240" w:lineRule="auto"/>
        <w:ind w:right="645"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образец задания для демонстрационного экзамена по стандартам Ворлдскиллс</w:t>
      </w:r>
      <w:r w:rsidRPr="00D673C6">
        <w:rPr>
          <w:rFonts w:ascii="Times New Roman" w:hAnsi="Times New Roman" w:cs="Times New Roman"/>
          <w:spacing w:val="-1"/>
          <w:sz w:val="24"/>
          <w:szCs w:val="24"/>
        </w:rPr>
        <w:t xml:space="preserve"> </w:t>
      </w:r>
      <w:r w:rsidRPr="00D673C6">
        <w:rPr>
          <w:rFonts w:ascii="Times New Roman" w:hAnsi="Times New Roman" w:cs="Times New Roman"/>
          <w:sz w:val="24"/>
          <w:szCs w:val="24"/>
        </w:rPr>
        <w:t>Россия;</w:t>
      </w:r>
    </w:p>
    <w:p w:rsidR="00D673C6" w:rsidRPr="00D673C6" w:rsidRDefault="00D673C6" w:rsidP="00456DD3">
      <w:pPr>
        <w:pStyle w:val="a3"/>
        <w:widowControl w:val="0"/>
        <w:numPr>
          <w:ilvl w:val="0"/>
          <w:numId w:val="12"/>
        </w:numPr>
        <w:tabs>
          <w:tab w:val="left" w:pos="1637"/>
        </w:tabs>
        <w:autoSpaceDE w:val="0"/>
        <w:autoSpaceDN w:val="0"/>
        <w:spacing w:after="0" w:line="240" w:lineRule="auto"/>
        <w:ind w:firstLine="708"/>
        <w:contextualSpacing w:val="0"/>
        <w:rPr>
          <w:rFonts w:ascii="Times New Roman" w:hAnsi="Times New Roman" w:cs="Times New Roman"/>
          <w:sz w:val="24"/>
          <w:szCs w:val="24"/>
        </w:rPr>
      </w:pPr>
      <w:r w:rsidRPr="00D673C6">
        <w:rPr>
          <w:rFonts w:ascii="Times New Roman" w:hAnsi="Times New Roman" w:cs="Times New Roman"/>
          <w:sz w:val="24"/>
          <w:szCs w:val="24"/>
        </w:rPr>
        <w:t>инфраструктурный</w:t>
      </w:r>
      <w:r w:rsidRPr="00D673C6">
        <w:rPr>
          <w:rFonts w:ascii="Times New Roman" w:hAnsi="Times New Roman" w:cs="Times New Roman"/>
          <w:spacing w:val="-4"/>
          <w:sz w:val="24"/>
          <w:szCs w:val="24"/>
        </w:rPr>
        <w:t xml:space="preserve"> </w:t>
      </w:r>
      <w:r w:rsidRPr="00D673C6">
        <w:rPr>
          <w:rFonts w:ascii="Times New Roman" w:hAnsi="Times New Roman" w:cs="Times New Roman"/>
          <w:sz w:val="24"/>
          <w:szCs w:val="24"/>
        </w:rPr>
        <w:t>лист;</w:t>
      </w:r>
    </w:p>
    <w:p w:rsidR="00D673C6" w:rsidRPr="00D673C6" w:rsidRDefault="00D673C6" w:rsidP="00456DD3">
      <w:pPr>
        <w:pStyle w:val="a3"/>
        <w:widowControl w:val="0"/>
        <w:numPr>
          <w:ilvl w:val="0"/>
          <w:numId w:val="12"/>
        </w:numPr>
        <w:tabs>
          <w:tab w:val="left" w:pos="1637"/>
        </w:tabs>
        <w:autoSpaceDE w:val="0"/>
        <w:autoSpaceDN w:val="0"/>
        <w:spacing w:after="0" w:line="240" w:lineRule="auto"/>
        <w:ind w:right="649"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план проведения демонстрационного экзамена по стандартам Ворлдскиллс Россия с указанием времени и продолжительности работы участников и</w:t>
      </w:r>
      <w:r w:rsidRPr="00D673C6">
        <w:rPr>
          <w:rFonts w:ascii="Times New Roman" w:hAnsi="Times New Roman" w:cs="Times New Roman"/>
          <w:spacing w:val="-3"/>
          <w:sz w:val="24"/>
          <w:szCs w:val="24"/>
        </w:rPr>
        <w:t xml:space="preserve"> </w:t>
      </w:r>
      <w:r w:rsidRPr="00D673C6">
        <w:rPr>
          <w:rFonts w:ascii="Times New Roman" w:hAnsi="Times New Roman" w:cs="Times New Roman"/>
          <w:sz w:val="24"/>
          <w:szCs w:val="24"/>
        </w:rPr>
        <w:t>экспертов;</w:t>
      </w:r>
    </w:p>
    <w:p w:rsidR="00D673C6" w:rsidRPr="00D673C6" w:rsidRDefault="00D673C6" w:rsidP="00456DD3">
      <w:pPr>
        <w:pStyle w:val="a3"/>
        <w:widowControl w:val="0"/>
        <w:numPr>
          <w:ilvl w:val="0"/>
          <w:numId w:val="12"/>
        </w:numPr>
        <w:tabs>
          <w:tab w:val="left" w:pos="1637"/>
        </w:tabs>
        <w:autoSpaceDE w:val="0"/>
        <w:autoSpaceDN w:val="0"/>
        <w:spacing w:after="0" w:line="240" w:lineRule="auto"/>
        <w:ind w:right="647"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план застройки площадки для проведения демонстрационного экзамена по стандартам Ворлдскиллс</w:t>
      </w:r>
      <w:r w:rsidRPr="00D673C6">
        <w:rPr>
          <w:rFonts w:ascii="Times New Roman" w:hAnsi="Times New Roman" w:cs="Times New Roman"/>
          <w:spacing w:val="-2"/>
          <w:sz w:val="24"/>
          <w:szCs w:val="24"/>
        </w:rPr>
        <w:t xml:space="preserve"> </w:t>
      </w:r>
      <w:r w:rsidRPr="00D673C6">
        <w:rPr>
          <w:rFonts w:ascii="Times New Roman" w:hAnsi="Times New Roman" w:cs="Times New Roman"/>
          <w:sz w:val="24"/>
          <w:szCs w:val="24"/>
        </w:rPr>
        <w:t>Россия.</w:t>
      </w:r>
    </w:p>
    <w:p w:rsidR="00D673C6" w:rsidRPr="00D673C6" w:rsidRDefault="00D673C6" w:rsidP="00D673C6">
      <w:pPr>
        <w:pStyle w:val="a3"/>
        <w:widowControl w:val="0"/>
        <w:tabs>
          <w:tab w:val="left" w:pos="1637"/>
        </w:tabs>
        <w:autoSpaceDE w:val="0"/>
        <w:autoSpaceDN w:val="0"/>
        <w:spacing w:after="0" w:line="240" w:lineRule="auto"/>
        <w:ind w:left="928" w:right="647"/>
        <w:contextualSpacing w:val="0"/>
        <w:jc w:val="both"/>
        <w:rPr>
          <w:rFonts w:ascii="Times New Roman" w:hAnsi="Times New Roman" w:cs="Times New Roman"/>
          <w:sz w:val="24"/>
          <w:szCs w:val="24"/>
        </w:rPr>
      </w:pPr>
    </w:p>
    <w:p w:rsidR="00D673C6" w:rsidRPr="00D673C6" w:rsidRDefault="00D673C6" w:rsidP="00D673C6">
      <w:pPr>
        <w:pStyle w:val="2"/>
        <w:spacing w:before="0"/>
        <w:ind w:left="1194" w:right="1484"/>
        <w:jc w:val="center"/>
        <w:rPr>
          <w:i w:val="0"/>
        </w:rPr>
      </w:pPr>
      <w:r w:rsidRPr="00D673C6">
        <w:rPr>
          <w:i w:val="0"/>
        </w:rPr>
        <w:lastRenderedPageBreak/>
        <w:t>ИНСТРУКЦИЯ ПО ОХРАНЕ ТРУДА И ТЕХНИКЕ БЕЗОПАСНОСТИ</w:t>
      </w:r>
    </w:p>
    <w:p w:rsidR="00D673C6" w:rsidRPr="00D673C6" w:rsidRDefault="00D673C6" w:rsidP="00D673C6">
      <w:pPr>
        <w:pStyle w:val="2"/>
        <w:spacing w:before="0"/>
        <w:ind w:left="1194" w:right="1484"/>
        <w:jc w:val="center"/>
        <w:rPr>
          <w:i w:val="0"/>
        </w:rPr>
      </w:pPr>
      <w:r w:rsidRPr="00D673C6">
        <w:rPr>
          <w:i w:val="0"/>
        </w:rPr>
        <w:t>ДЛЯ ПРОВЕДЕНИЯ ДЕМОНСТРАЦИОННОГО ЭКЗАМЕНА ПО СТАНДАРТАМ ВОРЛДСКИЛЛС РОССИЯ</w:t>
      </w:r>
    </w:p>
    <w:p w:rsidR="00D673C6" w:rsidRPr="00D673C6" w:rsidRDefault="00D673C6" w:rsidP="00D673C6">
      <w:pPr>
        <w:pStyle w:val="2"/>
        <w:spacing w:before="0"/>
        <w:ind w:left="1194" w:right="1484"/>
        <w:jc w:val="center"/>
        <w:rPr>
          <w:i w:val="0"/>
        </w:rPr>
      </w:pPr>
      <w:r w:rsidRPr="00D673C6">
        <w:rPr>
          <w:i w:val="0"/>
        </w:rPr>
        <w:t>ПО КОМПЕТЕНЦИИ</w:t>
      </w:r>
    </w:p>
    <w:p w:rsidR="00D673C6" w:rsidRPr="00D673C6" w:rsidRDefault="00D673C6" w:rsidP="00D673C6">
      <w:pPr>
        <w:pStyle w:val="2"/>
        <w:spacing w:before="0"/>
        <w:ind w:left="1194" w:right="1484"/>
        <w:jc w:val="center"/>
        <w:rPr>
          <w:i w:val="0"/>
        </w:rPr>
      </w:pPr>
      <w:r w:rsidRPr="00D673C6">
        <w:rPr>
          <w:i w:val="0"/>
        </w:rPr>
        <w:t>«ПРОГРАММНЫЕ РЕШЕНИЯ ДЛЯ БИЗНЕСА»</w:t>
      </w:r>
    </w:p>
    <w:p w:rsidR="00D673C6" w:rsidRPr="00D673C6" w:rsidRDefault="00D673C6" w:rsidP="00D673C6">
      <w:pPr>
        <w:pStyle w:val="2"/>
        <w:keepNext w:val="0"/>
        <w:widowControl w:val="0"/>
        <w:tabs>
          <w:tab w:val="left" w:pos="1209"/>
        </w:tabs>
        <w:autoSpaceDE w:val="0"/>
        <w:autoSpaceDN w:val="0"/>
        <w:spacing w:before="0" w:after="0"/>
        <w:ind w:left="1208"/>
        <w:rPr>
          <w:rFonts w:ascii="Times New Roman" w:hAnsi="Times New Roman"/>
          <w:sz w:val="24"/>
          <w:szCs w:val="24"/>
          <w:lang w:val="ru-RU"/>
        </w:rPr>
      </w:pPr>
    </w:p>
    <w:p w:rsidR="00D673C6" w:rsidRPr="00D673C6" w:rsidRDefault="00D673C6" w:rsidP="00456DD3">
      <w:pPr>
        <w:pStyle w:val="2"/>
        <w:keepNext w:val="0"/>
        <w:widowControl w:val="0"/>
        <w:numPr>
          <w:ilvl w:val="0"/>
          <w:numId w:val="13"/>
        </w:numPr>
        <w:tabs>
          <w:tab w:val="left" w:pos="1209"/>
        </w:tabs>
        <w:autoSpaceDE w:val="0"/>
        <w:autoSpaceDN w:val="0"/>
        <w:spacing w:before="0" w:after="0"/>
        <w:ind w:hanging="280"/>
        <w:rPr>
          <w:rFonts w:ascii="Times New Roman" w:hAnsi="Times New Roman"/>
          <w:sz w:val="24"/>
          <w:szCs w:val="24"/>
        </w:rPr>
      </w:pPr>
      <w:r w:rsidRPr="00D673C6">
        <w:rPr>
          <w:rFonts w:ascii="Times New Roman" w:hAnsi="Times New Roman"/>
          <w:sz w:val="24"/>
          <w:szCs w:val="24"/>
        </w:rPr>
        <w:t>Общие требования охраны</w:t>
      </w:r>
      <w:r w:rsidRPr="00D673C6">
        <w:rPr>
          <w:rFonts w:ascii="Times New Roman" w:hAnsi="Times New Roman"/>
          <w:spacing w:val="-4"/>
          <w:sz w:val="24"/>
          <w:szCs w:val="24"/>
        </w:rPr>
        <w:t xml:space="preserve"> </w:t>
      </w:r>
      <w:r w:rsidRPr="00D673C6">
        <w:rPr>
          <w:rFonts w:ascii="Times New Roman" w:hAnsi="Times New Roman"/>
          <w:sz w:val="24"/>
          <w:szCs w:val="24"/>
        </w:rPr>
        <w:t>труда</w:t>
      </w:r>
    </w:p>
    <w:p w:rsidR="00D673C6" w:rsidRPr="00D673C6" w:rsidRDefault="00D673C6" w:rsidP="00456DD3">
      <w:pPr>
        <w:pStyle w:val="a3"/>
        <w:widowControl w:val="0"/>
        <w:numPr>
          <w:ilvl w:val="1"/>
          <w:numId w:val="13"/>
        </w:numPr>
        <w:tabs>
          <w:tab w:val="left" w:pos="1523"/>
        </w:tabs>
        <w:autoSpaceDE w:val="0"/>
        <w:autoSpaceDN w:val="0"/>
        <w:spacing w:after="0" w:line="240" w:lineRule="auto"/>
        <w:ind w:right="644"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К самостоятельной работе с ПК допускаются участники после прохождения ими инструктажа на рабочем месте, обучения безопасным методам работ и проверки знаний по охране труда, прошедшие медицинское освидетельствование на предмет установления противопоказаний к работе с компьютером.</w:t>
      </w:r>
    </w:p>
    <w:p w:rsidR="00D673C6" w:rsidRPr="00D673C6" w:rsidRDefault="00D673C6" w:rsidP="00456DD3">
      <w:pPr>
        <w:pStyle w:val="a3"/>
        <w:widowControl w:val="0"/>
        <w:numPr>
          <w:ilvl w:val="1"/>
          <w:numId w:val="13"/>
        </w:numPr>
        <w:tabs>
          <w:tab w:val="left" w:pos="1425"/>
        </w:tabs>
        <w:autoSpaceDE w:val="0"/>
        <w:autoSpaceDN w:val="0"/>
        <w:spacing w:after="0" w:line="240" w:lineRule="auto"/>
        <w:ind w:right="651"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При работе с ПК рекомендуется организация перерывов на 15 минут через каждые 1 час 15 минут работы. Время на перерывы уже учтено в общем времени задания, и дополнительное время участникам не</w:t>
      </w:r>
      <w:r w:rsidRPr="00D673C6">
        <w:rPr>
          <w:rFonts w:ascii="Times New Roman" w:hAnsi="Times New Roman" w:cs="Times New Roman"/>
          <w:spacing w:val="-18"/>
          <w:sz w:val="24"/>
          <w:szCs w:val="24"/>
        </w:rPr>
        <w:t xml:space="preserve"> </w:t>
      </w:r>
      <w:r w:rsidRPr="00D673C6">
        <w:rPr>
          <w:rFonts w:ascii="Times New Roman" w:hAnsi="Times New Roman" w:cs="Times New Roman"/>
          <w:sz w:val="24"/>
          <w:szCs w:val="24"/>
        </w:rPr>
        <w:t>предоставляется.</w:t>
      </w:r>
    </w:p>
    <w:p w:rsidR="00D673C6" w:rsidRPr="00D673C6" w:rsidRDefault="00D673C6" w:rsidP="00456DD3">
      <w:pPr>
        <w:pStyle w:val="a3"/>
        <w:widowControl w:val="0"/>
        <w:numPr>
          <w:ilvl w:val="1"/>
          <w:numId w:val="13"/>
        </w:numPr>
        <w:tabs>
          <w:tab w:val="left" w:pos="1545"/>
        </w:tabs>
        <w:autoSpaceDE w:val="0"/>
        <w:autoSpaceDN w:val="0"/>
        <w:spacing w:after="0" w:line="240" w:lineRule="auto"/>
        <w:ind w:right="652"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При работе на ПК могут воздействовать опасные и вредные производственные</w:t>
      </w:r>
      <w:r w:rsidRPr="00D673C6">
        <w:rPr>
          <w:rFonts w:ascii="Times New Roman" w:hAnsi="Times New Roman" w:cs="Times New Roman"/>
          <w:spacing w:val="-4"/>
          <w:sz w:val="24"/>
          <w:szCs w:val="24"/>
        </w:rPr>
        <w:t xml:space="preserve"> </w:t>
      </w:r>
      <w:r w:rsidRPr="00D673C6">
        <w:rPr>
          <w:rFonts w:ascii="Times New Roman" w:hAnsi="Times New Roman" w:cs="Times New Roman"/>
          <w:sz w:val="24"/>
          <w:szCs w:val="24"/>
        </w:rPr>
        <w:t>факторы:</w:t>
      </w:r>
    </w:p>
    <w:p w:rsidR="00D673C6" w:rsidRPr="00D673C6" w:rsidRDefault="00D673C6" w:rsidP="00456DD3">
      <w:pPr>
        <w:pStyle w:val="a3"/>
        <w:widowControl w:val="0"/>
        <w:numPr>
          <w:ilvl w:val="0"/>
          <w:numId w:val="14"/>
        </w:numPr>
        <w:tabs>
          <w:tab w:val="left" w:pos="1214"/>
        </w:tabs>
        <w:autoSpaceDE w:val="0"/>
        <w:autoSpaceDN w:val="0"/>
        <w:spacing w:after="0" w:line="240" w:lineRule="auto"/>
        <w:ind w:right="647"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физические: повышенный уровень электромагнитного излучения; повышенный уровень статического электричества; повышенная яркость светового изображения; повышенный уровень пульсации светового потока; повышенное значение напряжения в электрической цепи, замыкание которой может произойти через тело человека; повышенный или пониженный уровень освещенности; повышенный уровень прямой и отраженной</w:t>
      </w:r>
      <w:r w:rsidRPr="00D673C6">
        <w:rPr>
          <w:rFonts w:ascii="Times New Roman" w:hAnsi="Times New Roman" w:cs="Times New Roman"/>
          <w:spacing w:val="-14"/>
          <w:sz w:val="24"/>
          <w:szCs w:val="24"/>
        </w:rPr>
        <w:t xml:space="preserve"> </w:t>
      </w:r>
      <w:r w:rsidRPr="00D673C6">
        <w:rPr>
          <w:rFonts w:ascii="Times New Roman" w:hAnsi="Times New Roman" w:cs="Times New Roman"/>
          <w:sz w:val="24"/>
          <w:szCs w:val="24"/>
        </w:rPr>
        <w:t>блесткости;</w:t>
      </w:r>
    </w:p>
    <w:p w:rsidR="00D673C6" w:rsidRPr="00D673C6" w:rsidRDefault="00D673C6" w:rsidP="00456DD3">
      <w:pPr>
        <w:pStyle w:val="a3"/>
        <w:widowControl w:val="0"/>
        <w:numPr>
          <w:ilvl w:val="0"/>
          <w:numId w:val="14"/>
        </w:numPr>
        <w:tabs>
          <w:tab w:val="left" w:pos="1214"/>
        </w:tabs>
        <w:autoSpaceDE w:val="0"/>
        <w:autoSpaceDN w:val="0"/>
        <w:spacing w:after="0" w:line="240" w:lineRule="auto"/>
        <w:ind w:right="647"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психофизиологические: напряжение зрения и внимания; интеллектуальные и эмоциональные нагрузки; длительные статические нагрузки; монотонность</w:t>
      </w:r>
      <w:r w:rsidRPr="00D673C6">
        <w:rPr>
          <w:rFonts w:ascii="Times New Roman" w:hAnsi="Times New Roman" w:cs="Times New Roman"/>
          <w:spacing w:val="-1"/>
          <w:sz w:val="24"/>
          <w:szCs w:val="24"/>
        </w:rPr>
        <w:t xml:space="preserve"> </w:t>
      </w:r>
      <w:r w:rsidRPr="00D673C6">
        <w:rPr>
          <w:rFonts w:ascii="Times New Roman" w:hAnsi="Times New Roman" w:cs="Times New Roman"/>
          <w:sz w:val="24"/>
          <w:szCs w:val="24"/>
        </w:rPr>
        <w:t>труда.</w:t>
      </w:r>
    </w:p>
    <w:p w:rsidR="00D673C6" w:rsidRPr="00D673C6" w:rsidRDefault="00D673C6" w:rsidP="00456DD3">
      <w:pPr>
        <w:pStyle w:val="a3"/>
        <w:widowControl w:val="0"/>
        <w:numPr>
          <w:ilvl w:val="1"/>
          <w:numId w:val="13"/>
        </w:numPr>
        <w:tabs>
          <w:tab w:val="left" w:pos="1492"/>
        </w:tabs>
        <w:autoSpaceDE w:val="0"/>
        <w:autoSpaceDN w:val="0"/>
        <w:spacing w:after="0" w:line="240" w:lineRule="auto"/>
        <w:ind w:right="653"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Запрещается находиться возле ПК в верхней одежде, принимать пищу и курить, употреблять во время работы алкогольные напитки, а также быть в состоянии алкогольного, наркотического или другого</w:t>
      </w:r>
      <w:r w:rsidRPr="00D673C6">
        <w:rPr>
          <w:rFonts w:ascii="Times New Roman" w:hAnsi="Times New Roman" w:cs="Times New Roman"/>
          <w:spacing w:val="-14"/>
          <w:sz w:val="24"/>
          <w:szCs w:val="24"/>
        </w:rPr>
        <w:t xml:space="preserve"> </w:t>
      </w:r>
      <w:r w:rsidRPr="00D673C6">
        <w:rPr>
          <w:rFonts w:ascii="Times New Roman" w:hAnsi="Times New Roman" w:cs="Times New Roman"/>
          <w:sz w:val="24"/>
          <w:szCs w:val="24"/>
        </w:rPr>
        <w:t>опьянения.</w:t>
      </w:r>
    </w:p>
    <w:p w:rsidR="00D673C6" w:rsidRPr="00D673C6" w:rsidRDefault="00D673C6" w:rsidP="00456DD3">
      <w:pPr>
        <w:pStyle w:val="a3"/>
        <w:widowControl w:val="0"/>
        <w:numPr>
          <w:ilvl w:val="1"/>
          <w:numId w:val="13"/>
        </w:numPr>
        <w:tabs>
          <w:tab w:val="left" w:pos="1799"/>
        </w:tabs>
        <w:autoSpaceDE w:val="0"/>
        <w:autoSpaceDN w:val="0"/>
        <w:spacing w:after="0" w:line="240" w:lineRule="auto"/>
        <w:ind w:right="651"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Участник демонстрационного экзамена должен знать месторасположение первичных средств пожаротушения и уметь ими пользоваться.</w:t>
      </w:r>
    </w:p>
    <w:p w:rsidR="00D673C6" w:rsidRPr="00D673C6" w:rsidRDefault="00D673C6" w:rsidP="00456DD3">
      <w:pPr>
        <w:pStyle w:val="a3"/>
        <w:widowControl w:val="0"/>
        <w:numPr>
          <w:ilvl w:val="1"/>
          <w:numId w:val="13"/>
        </w:numPr>
        <w:tabs>
          <w:tab w:val="left" w:pos="1610"/>
          <w:tab w:val="left" w:pos="2069"/>
          <w:tab w:val="left" w:pos="3245"/>
          <w:tab w:val="left" w:pos="4884"/>
          <w:tab w:val="left" w:pos="5935"/>
          <w:tab w:val="left" w:pos="7911"/>
          <w:tab w:val="left" w:pos="8609"/>
        </w:tabs>
        <w:autoSpaceDE w:val="0"/>
        <w:autoSpaceDN w:val="0"/>
        <w:spacing w:after="0" w:line="240" w:lineRule="auto"/>
        <w:ind w:left="1609" w:hanging="681"/>
        <w:contextualSpacing w:val="0"/>
        <w:rPr>
          <w:rFonts w:ascii="Times New Roman" w:hAnsi="Times New Roman" w:cs="Times New Roman"/>
          <w:sz w:val="24"/>
          <w:szCs w:val="24"/>
        </w:rPr>
      </w:pPr>
      <w:r w:rsidRPr="00D673C6">
        <w:rPr>
          <w:rFonts w:ascii="Times New Roman" w:hAnsi="Times New Roman" w:cs="Times New Roman"/>
          <w:sz w:val="24"/>
          <w:szCs w:val="24"/>
        </w:rPr>
        <w:t>О</w:t>
      </w:r>
      <w:r w:rsidRPr="00D673C6">
        <w:rPr>
          <w:rFonts w:ascii="Times New Roman" w:hAnsi="Times New Roman" w:cs="Times New Roman"/>
          <w:sz w:val="24"/>
          <w:szCs w:val="24"/>
        </w:rPr>
        <w:tab/>
        <w:t>каждом</w:t>
      </w:r>
      <w:r w:rsidRPr="00D673C6">
        <w:rPr>
          <w:rFonts w:ascii="Times New Roman" w:hAnsi="Times New Roman" w:cs="Times New Roman"/>
          <w:sz w:val="24"/>
          <w:szCs w:val="24"/>
        </w:rPr>
        <w:tab/>
        <w:t>несчастном</w:t>
      </w:r>
      <w:r w:rsidRPr="00D673C6">
        <w:rPr>
          <w:rFonts w:ascii="Times New Roman" w:hAnsi="Times New Roman" w:cs="Times New Roman"/>
          <w:sz w:val="24"/>
          <w:szCs w:val="24"/>
        </w:rPr>
        <w:tab/>
        <w:t>случае</w:t>
      </w:r>
      <w:r w:rsidRPr="00D673C6">
        <w:rPr>
          <w:rFonts w:ascii="Times New Roman" w:hAnsi="Times New Roman" w:cs="Times New Roman"/>
          <w:sz w:val="24"/>
          <w:szCs w:val="24"/>
        </w:rPr>
        <w:tab/>
        <w:t>пострадавший</w:t>
      </w:r>
      <w:r w:rsidRPr="00D673C6">
        <w:rPr>
          <w:rFonts w:ascii="Times New Roman" w:hAnsi="Times New Roman" w:cs="Times New Roman"/>
          <w:sz w:val="24"/>
          <w:szCs w:val="24"/>
        </w:rPr>
        <w:tab/>
        <w:t>или</w:t>
      </w:r>
      <w:r w:rsidRPr="00D673C6">
        <w:rPr>
          <w:rFonts w:ascii="Times New Roman" w:hAnsi="Times New Roman" w:cs="Times New Roman"/>
          <w:sz w:val="24"/>
          <w:szCs w:val="24"/>
        </w:rPr>
        <w:tab/>
        <w:t>очевидец</w:t>
      </w:r>
    </w:p>
    <w:p w:rsidR="00D673C6" w:rsidRPr="00D673C6" w:rsidRDefault="00D673C6" w:rsidP="00D673C6">
      <w:pPr>
        <w:pStyle w:val="ac"/>
        <w:ind w:left="220"/>
        <w:rPr>
          <w:sz w:val="24"/>
          <w:szCs w:val="24"/>
        </w:rPr>
      </w:pPr>
      <w:r w:rsidRPr="00D673C6">
        <w:rPr>
          <w:sz w:val="24"/>
          <w:szCs w:val="24"/>
        </w:rPr>
        <w:t>несчастного случая немедленно должен известить ближайшего эксперта.</w:t>
      </w:r>
    </w:p>
    <w:p w:rsidR="00D673C6" w:rsidRPr="00D673C6" w:rsidRDefault="00D673C6" w:rsidP="00456DD3">
      <w:pPr>
        <w:pStyle w:val="a3"/>
        <w:widowControl w:val="0"/>
        <w:numPr>
          <w:ilvl w:val="1"/>
          <w:numId w:val="13"/>
        </w:numPr>
        <w:tabs>
          <w:tab w:val="left" w:pos="1799"/>
        </w:tabs>
        <w:autoSpaceDE w:val="0"/>
        <w:autoSpaceDN w:val="0"/>
        <w:spacing w:after="0" w:line="240" w:lineRule="auto"/>
        <w:ind w:right="645"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Участник демонстрационного экзамена должен знать местонахождения медицинской аптечки, правильно пользоваться медикаментами; знать инструкцию по оказанию первой медицинской помощи пострадавшим и уметь оказать медицинскую помощь. При необходимости вызвать скорую медицинскую помощь или доставить в медицинское учреждение.</w:t>
      </w:r>
    </w:p>
    <w:p w:rsidR="00D673C6" w:rsidRPr="00D673C6" w:rsidRDefault="00D673C6" w:rsidP="00456DD3">
      <w:pPr>
        <w:pStyle w:val="a3"/>
        <w:widowControl w:val="0"/>
        <w:numPr>
          <w:ilvl w:val="1"/>
          <w:numId w:val="13"/>
        </w:numPr>
        <w:tabs>
          <w:tab w:val="left" w:pos="1485"/>
        </w:tabs>
        <w:autoSpaceDE w:val="0"/>
        <w:autoSpaceDN w:val="0"/>
        <w:spacing w:after="0" w:line="240" w:lineRule="auto"/>
        <w:ind w:right="652"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При работе с ПК участник демонстрационного экзамена должны соблюдать правила личной</w:t>
      </w:r>
      <w:r w:rsidRPr="00D673C6">
        <w:rPr>
          <w:rFonts w:ascii="Times New Roman" w:hAnsi="Times New Roman" w:cs="Times New Roman"/>
          <w:spacing w:val="-2"/>
          <w:sz w:val="24"/>
          <w:szCs w:val="24"/>
        </w:rPr>
        <w:t xml:space="preserve"> </w:t>
      </w:r>
      <w:r w:rsidRPr="00D673C6">
        <w:rPr>
          <w:rFonts w:ascii="Times New Roman" w:hAnsi="Times New Roman" w:cs="Times New Roman"/>
          <w:sz w:val="24"/>
          <w:szCs w:val="24"/>
        </w:rPr>
        <w:t>гигиены.</w:t>
      </w:r>
    </w:p>
    <w:p w:rsidR="00D673C6" w:rsidRPr="00D673C6" w:rsidRDefault="00D673C6" w:rsidP="00456DD3">
      <w:pPr>
        <w:pStyle w:val="a3"/>
        <w:widowControl w:val="0"/>
        <w:numPr>
          <w:ilvl w:val="1"/>
          <w:numId w:val="13"/>
        </w:numPr>
        <w:tabs>
          <w:tab w:val="left" w:pos="1514"/>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Работа на площадке разрешается исключительно в присутствии эксперта. Запрещается присутствие на площадке посторонних</w:t>
      </w:r>
      <w:r w:rsidRPr="00D673C6">
        <w:rPr>
          <w:rFonts w:ascii="Times New Roman" w:hAnsi="Times New Roman" w:cs="Times New Roman"/>
          <w:spacing w:val="-5"/>
          <w:sz w:val="24"/>
          <w:szCs w:val="24"/>
        </w:rPr>
        <w:t xml:space="preserve"> </w:t>
      </w:r>
      <w:r w:rsidRPr="00D673C6">
        <w:rPr>
          <w:rFonts w:ascii="Times New Roman" w:hAnsi="Times New Roman" w:cs="Times New Roman"/>
          <w:sz w:val="24"/>
          <w:szCs w:val="24"/>
        </w:rPr>
        <w:t>лиц.</w:t>
      </w:r>
    </w:p>
    <w:p w:rsidR="00D673C6" w:rsidRPr="00D673C6" w:rsidRDefault="00D673C6" w:rsidP="00456DD3">
      <w:pPr>
        <w:pStyle w:val="a3"/>
        <w:widowControl w:val="0"/>
        <w:numPr>
          <w:ilvl w:val="1"/>
          <w:numId w:val="13"/>
        </w:numPr>
        <w:tabs>
          <w:tab w:val="left" w:pos="1655"/>
        </w:tabs>
        <w:autoSpaceDE w:val="0"/>
        <w:autoSpaceDN w:val="0"/>
        <w:spacing w:after="0" w:line="240" w:lineRule="auto"/>
        <w:ind w:right="651"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По всем вопросам, связанным с работой компьютера, следует обращаться к</w:t>
      </w:r>
      <w:r w:rsidRPr="00D673C6">
        <w:rPr>
          <w:rFonts w:ascii="Times New Roman" w:hAnsi="Times New Roman" w:cs="Times New Roman"/>
          <w:spacing w:val="-4"/>
          <w:sz w:val="24"/>
          <w:szCs w:val="24"/>
        </w:rPr>
        <w:t xml:space="preserve"> </w:t>
      </w:r>
      <w:r w:rsidRPr="00D673C6">
        <w:rPr>
          <w:rFonts w:ascii="Times New Roman" w:hAnsi="Times New Roman" w:cs="Times New Roman"/>
          <w:sz w:val="24"/>
          <w:szCs w:val="24"/>
        </w:rPr>
        <w:t>руководителю.</w:t>
      </w:r>
    </w:p>
    <w:p w:rsidR="00D673C6" w:rsidRPr="00D673C6" w:rsidRDefault="00D673C6" w:rsidP="00456DD3">
      <w:pPr>
        <w:pStyle w:val="a3"/>
        <w:widowControl w:val="0"/>
        <w:numPr>
          <w:ilvl w:val="1"/>
          <w:numId w:val="13"/>
        </w:numPr>
        <w:tabs>
          <w:tab w:val="left" w:pos="1631"/>
        </w:tabs>
        <w:autoSpaceDE w:val="0"/>
        <w:autoSpaceDN w:val="0"/>
        <w:spacing w:after="0" w:line="240" w:lineRule="auto"/>
        <w:ind w:right="643"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За невыполнение данной инструкции виновные привлекаются к ответственности согласно правилам внутреннего распорядка или взысканиям, определенным Кодексом законов о труде Российской</w:t>
      </w:r>
      <w:r w:rsidRPr="00D673C6">
        <w:rPr>
          <w:rFonts w:ascii="Times New Roman" w:hAnsi="Times New Roman" w:cs="Times New Roman"/>
          <w:spacing w:val="-7"/>
          <w:sz w:val="24"/>
          <w:szCs w:val="24"/>
        </w:rPr>
        <w:t xml:space="preserve"> </w:t>
      </w:r>
      <w:r w:rsidRPr="00D673C6">
        <w:rPr>
          <w:rFonts w:ascii="Times New Roman" w:hAnsi="Times New Roman" w:cs="Times New Roman"/>
          <w:sz w:val="24"/>
          <w:szCs w:val="24"/>
        </w:rPr>
        <w:t>Федерации.</w:t>
      </w:r>
    </w:p>
    <w:p w:rsidR="00D673C6" w:rsidRPr="00D673C6" w:rsidRDefault="00D673C6" w:rsidP="00D673C6">
      <w:pPr>
        <w:pStyle w:val="ac"/>
        <w:rPr>
          <w:sz w:val="24"/>
          <w:szCs w:val="24"/>
        </w:rPr>
      </w:pPr>
    </w:p>
    <w:p w:rsidR="00D673C6" w:rsidRPr="00D673C6" w:rsidRDefault="00D673C6" w:rsidP="00456DD3">
      <w:pPr>
        <w:pStyle w:val="2"/>
        <w:keepNext w:val="0"/>
        <w:widowControl w:val="0"/>
        <w:numPr>
          <w:ilvl w:val="0"/>
          <w:numId w:val="13"/>
        </w:numPr>
        <w:tabs>
          <w:tab w:val="left" w:pos="1209"/>
        </w:tabs>
        <w:autoSpaceDE w:val="0"/>
        <w:autoSpaceDN w:val="0"/>
        <w:spacing w:before="0" w:after="0"/>
        <w:ind w:hanging="280"/>
        <w:rPr>
          <w:rFonts w:ascii="Times New Roman" w:hAnsi="Times New Roman"/>
          <w:sz w:val="24"/>
          <w:szCs w:val="24"/>
        </w:rPr>
      </w:pPr>
      <w:r w:rsidRPr="00D673C6">
        <w:rPr>
          <w:rFonts w:ascii="Times New Roman" w:hAnsi="Times New Roman"/>
          <w:sz w:val="24"/>
          <w:szCs w:val="24"/>
        </w:rPr>
        <w:t>Требования охраны труда перед началом</w:t>
      </w:r>
      <w:r w:rsidRPr="00D673C6">
        <w:rPr>
          <w:rFonts w:ascii="Times New Roman" w:hAnsi="Times New Roman"/>
          <w:spacing w:val="-5"/>
          <w:sz w:val="24"/>
          <w:szCs w:val="24"/>
        </w:rPr>
        <w:t xml:space="preserve"> </w:t>
      </w:r>
      <w:r w:rsidRPr="00D673C6">
        <w:rPr>
          <w:rFonts w:ascii="Times New Roman" w:hAnsi="Times New Roman"/>
          <w:sz w:val="24"/>
          <w:szCs w:val="24"/>
        </w:rPr>
        <w:t>работы</w:t>
      </w:r>
    </w:p>
    <w:p w:rsidR="00D673C6" w:rsidRPr="00D673C6" w:rsidRDefault="00D673C6" w:rsidP="00456DD3">
      <w:pPr>
        <w:pStyle w:val="a3"/>
        <w:widowControl w:val="0"/>
        <w:numPr>
          <w:ilvl w:val="1"/>
          <w:numId w:val="13"/>
        </w:numPr>
        <w:tabs>
          <w:tab w:val="left" w:pos="1461"/>
        </w:tabs>
        <w:autoSpaceDE w:val="0"/>
        <w:autoSpaceDN w:val="0"/>
        <w:spacing w:after="0" w:line="240" w:lineRule="auto"/>
        <w:ind w:right="652"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Перед включением используемого на рабочем месте оборудования участник демонстрационного экзамена</w:t>
      </w:r>
      <w:r w:rsidRPr="00D673C6">
        <w:rPr>
          <w:rFonts w:ascii="Times New Roman" w:hAnsi="Times New Roman" w:cs="Times New Roman"/>
          <w:spacing w:val="-3"/>
          <w:sz w:val="24"/>
          <w:szCs w:val="24"/>
        </w:rPr>
        <w:t xml:space="preserve"> </w:t>
      </w:r>
      <w:r w:rsidRPr="00D673C6">
        <w:rPr>
          <w:rFonts w:ascii="Times New Roman" w:hAnsi="Times New Roman" w:cs="Times New Roman"/>
          <w:sz w:val="24"/>
          <w:szCs w:val="24"/>
        </w:rPr>
        <w:t>обязан:</w:t>
      </w:r>
    </w:p>
    <w:p w:rsidR="00D673C6" w:rsidRPr="00D673C6" w:rsidRDefault="00D673C6" w:rsidP="00456DD3">
      <w:pPr>
        <w:pStyle w:val="a3"/>
        <w:widowControl w:val="0"/>
        <w:numPr>
          <w:ilvl w:val="2"/>
          <w:numId w:val="13"/>
        </w:numPr>
        <w:tabs>
          <w:tab w:val="left" w:pos="1741"/>
        </w:tabs>
        <w:autoSpaceDE w:val="0"/>
        <w:autoSpaceDN w:val="0"/>
        <w:spacing w:after="0" w:line="240" w:lineRule="auto"/>
        <w:ind w:right="651"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 xml:space="preserve">Осмотреть и привести в порядок рабочее место, убрать все посторонние </w:t>
      </w:r>
      <w:r w:rsidRPr="00D673C6">
        <w:rPr>
          <w:rFonts w:ascii="Times New Roman" w:hAnsi="Times New Roman" w:cs="Times New Roman"/>
          <w:sz w:val="24"/>
          <w:szCs w:val="24"/>
        </w:rPr>
        <w:lastRenderedPageBreak/>
        <w:t>предметы, которые могут отвлекать внимание и затруднять работу.</w:t>
      </w:r>
    </w:p>
    <w:p w:rsidR="00D673C6" w:rsidRPr="00D673C6" w:rsidRDefault="00D673C6" w:rsidP="00456DD3">
      <w:pPr>
        <w:pStyle w:val="a3"/>
        <w:widowControl w:val="0"/>
        <w:numPr>
          <w:ilvl w:val="2"/>
          <w:numId w:val="13"/>
        </w:numPr>
        <w:tabs>
          <w:tab w:val="left" w:pos="1693"/>
        </w:tabs>
        <w:autoSpaceDE w:val="0"/>
        <w:autoSpaceDN w:val="0"/>
        <w:spacing w:after="0" w:line="240" w:lineRule="auto"/>
        <w:ind w:right="652"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Проверить правильность установки стола, стула, подставки под ноги, угол наклона экрана монитора, положения клавиатуры в целях исключения неудобных поз и длительных напряжений тела. Особо обратить внимание на то, что дисплей должен находиться на расстоянии не менее 50 см от глаз (оптимально 60-70</w:t>
      </w:r>
      <w:r w:rsidRPr="00D673C6">
        <w:rPr>
          <w:rFonts w:ascii="Times New Roman" w:hAnsi="Times New Roman" w:cs="Times New Roman"/>
          <w:spacing w:val="-3"/>
          <w:sz w:val="24"/>
          <w:szCs w:val="24"/>
        </w:rPr>
        <w:t xml:space="preserve"> </w:t>
      </w:r>
      <w:r w:rsidRPr="00D673C6">
        <w:rPr>
          <w:rFonts w:ascii="Times New Roman" w:hAnsi="Times New Roman" w:cs="Times New Roman"/>
          <w:sz w:val="24"/>
          <w:szCs w:val="24"/>
        </w:rPr>
        <w:t>см).</w:t>
      </w:r>
    </w:p>
    <w:p w:rsidR="00D673C6" w:rsidRPr="00D673C6" w:rsidRDefault="00D673C6" w:rsidP="00456DD3">
      <w:pPr>
        <w:pStyle w:val="a3"/>
        <w:widowControl w:val="0"/>
        <w:numPr>
          <w:ilvl w:val="2"/>
          <w:numId w:val="13"/>
        </w:numPr>
        <w:tabs>
          <w:tab w:val="left" w:pos="1629"/>
        </w:tabs>
        <w:autoSpaceDE w:val="0"/>
        <w:autoSpaceDN w:val="0"/>
        <w:spacing w:after="0" w:line="240" w:lineRule="auto"/>
        <w:ind w:left="1628" w:hanging="700"/>
        <w:contextualSpacing w:val="0"/>
        <w:rPr>
          <w:rFonts w:ascii="Times New Roman" w:hAnsi="Times New Roman" w:cs="Times New Roman"/>
          <w:sz w:val="24"/>
          <w:szCs w:val="24"/>
        </w:rPr>
      </w:pPr>
      <w:r w:rsidRPr="00D673C6">
        <w:rPr>
          <w:rFonts w:ascii="Times New Roman" w:hAnsi="Times New Roman" w:cs="Times New Roman"/>
          <w:sz w:val="24"/>
          <w:szCs w:val="24"/>
        </w:rPr>
        <w:t>Проверить правильность расположения</w:t>
      </w:r>
      <w:r w:rsidRPr="00D673C6">
        <w:rPr>
          <w:rFonts w:ascii="Times New Roman" w:hAnsi="Times New Roman" w:cs="Times New Roman"/>
          <w:spacing w:val="-7"/>
          <w:sz w:val="24"/>
          <w:szCs w:val="24"/>
        </w:rPr>
        <w:t xml:space="preserve"> </w:t>
      </w:r>
      <w:r w:rsidRPr="00D673C6">
        <w:rPr>
          <w:rFonts w:ascii="Times New Roman" w:hAnsi="Times New Roman" w:cs="Times New Roman"/>
          <w:sz w:val="24"/>
          <w:szCs w:val="24"/>
        </w:rPr>
        <w:t>оборудования.</w:t>
      </w:r>
    </w:p>
    <w:p w:rsidR="00D673C6" w:rsidRPr="00D673C6" w:rsidRDefault="00D673C6" w:rsidP="00456DD3">
      <w:pPr>
        <w:pStyle w:val="a3"/>
        <w:widowControl w:val="0"/>
        <w:numPr>
          <w:ilvl w:val="2"/>
          <w:numId w:val="13"/>
        </w:numPr>
        <w:tabs>
          <w:tab w:val="left" w:pos="1710"/>
        </w:tabs>
        <w:autoSpaceDE w:val="0"/>
        <w:autoSpaceDN w:val="0"/>
        <w:spacing w:after="0" w:line="240" w:lineRule="auto"/>
        <w:ind w:right="652" w:firstLine="708"/>
        <w:contextualSpacing w:val="0"/>
        <w:rPr>
          <w:rFonts w:ascii="Times New Roman" w:hAnsi="Times New Roman" w:cs="Times New Roman"/>
          <w:sz w:val="24"/>
          <w:szCs w:val="24"/>
        </w:rPr>
      </w:pPr>
      <w:r w:rsidRPr="00D673C6">
        <w:rPr>
          <w:rFonts w:ascii="Times New Roman" w:hAnsi="Times New Roman" w:cs="Times New Roman"/>
          <w:sz w:val="24"/>
          <w:szCs w:val="24"/>
        </w:rPr>
        <w:t>Кабели электропитания, удлинители, сетевые фильтры должны находиться с тыльной стороны рабочего</w:t>
      </w:r>
      <w:r w:rsidRPr="00D673C6">
        <w:rPr>
          <w:rFonts w:ascii="Times New Roman" w:hAnsi="Times New Roman" w:cs="Times New Roman"/>
          <w:spacing w:val="-4"/>
          <w:sz w:val="24"/>
          <w:szCs w:val="24"/>
        </w:rPr>
        <w:t xml:space="preserve"> </w:t>
      </w:r>
      <w:r w:rsidRPr="00D673C6">
        <w:rPr>
          <w:rFonts w:ascii="Times New Roman" w:hAnsi="Times New Roman" w:cs="Times New Roman"/>
          <w:sz w:val="24"/>
          <w:szCs w:val="24"/>
        </w:rPr>
        <w:t>места.</w:t>
      </w:r>
    </w:p>
    <w:p w:rsidR="00D673C6" w:rsidRPr="00D673C6" w:rsidRDefault="00D673C6" w:rsidP="00456DD3">
      <w:pPr>
        <w:pStyle w:val="a3"/>
        <w:widowControl w:val="0"/>
        <w:numPr>
          <w:ilvl w:val="2"/>
          <w:numId w:val="13"/>
        </w:numPr>
        <w:tabs>
          <w:tab w:val="left" w:pos="1669"/>
        </w:tabs>
        <w:autoSpaceDE w:val="0"/>
        <w:autoSpaceDN w:val="0"/>
        <w:spacing w:after="0" w:line="240" w:lineRule="auto"/>
        <w:ind w:right="654" w:firstLine="708"/>
        <w:contextualSpacing w:val="0"/>
        <w:rPr>
          <w:rFonts w:ascii="Times New Roman" w:hAnsi="Times New Roman" w:cs="Times New Roman"/>
          <w:sz w:val="24"/>
          <w:szCs w:val="24"/>
        </w:rPr>
      </w:pPr>
      <w:r w:rsidRPr="00D673C6">
        <w:rPr>
          <w:rFonts w:ascii="Times New Roman" w:hAnsi="Times New Roman" w:cs="Times New Roman"/>
          <w:sz w:val="24"/>
          <w:szCs w:val="24"/>
        </w:rPr>
        <w:t>Убедиться в отсутствии засветок, отражений и бликов на экране монитора.</w:t>
      </w:r>
    </w:p>
    <w:p w:rsidR="00D673C6" w:rsidRPr="00D673C6" w:rsidRDefault="00D673C6" w:rsidP="00456DD3">
      <w:pPr>
        <w:pStyle w:val="a3"/>
        <w:widowControl w:val="0"/>
        <w:numPr>
          <w:ilvl w:val="2"/>
          <w:numId w:val="13"/>
        </w:numPr>
        <w:tabs>
          <w:tab w:val="left" w:pos="1746"/>
        </w:tabs>
        <w:autoSpaceDE w:val="0"/>
        <w:autoSpaceDN w:val="0"/>
        <w:spacing w:after="0" w:line="240" w:lineRule="auto"/>
        <w:ind w:right="649"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Убедиться в том, что на устройствах ПК (системный блок, монитор, клавиатура) не располагаются сосуды с жидкостями, сыпучими материалами (чай, кофе, сок, вода и</w:t>
      </w:r>
      <w:r w:rsidRPr="00D673C6">
        <w:rPr>
          <w:rFonts w:ascii="Times New Roman" w:hAnsi="Times New Roman" w:cs="Times New Roman"/>
          <w:spacing w:val="-6"/>
          <w:sz w:val="24"/>
          <w:szCs w:val="24"/>
        </w:rPr>
        <w:t xml:space="preserve"> </w:t>
      </w:r>
      <w:r w:rsidRPr="00D673C6">
        <w:rPr>
          <w:rFonts w:ascii="Times New Roman" w:hAnsi="Times New Roman" w:cs="Times New Roman"/>
          <w:sz w:val="24"/>
          <w:szCs w:val="24"/>
        </w:rPr>
        <w:t>пр.).</w:t>
      </w:r>
    </w:p>
    <w:p w:rsidR="00D673C6" w:rsidRPr="00D673C6" w:rsidRDefault="00D673C6" w:rsidP="00456DD3">
      <w:pPr>
        <w:pStyle w:val="a3"/>
        <w:widowControl w:val="0"/>
        <w:numPr>
          <w:ilvl w:val="2"/>
          <w:numId w:val="13"/>
        </w:numPr>
        <w:tabs>
          <w:tab w:val="left" w:pos="1688"/>
        </w:tabs>
        <w:autoSpaceDE w:val="0"/>
        <w:autoSpaceDN w:val="0"/>
        <w:spacing w:after="0" w:line="240" w:lineRule="auto"/>
        <w:ind w:right="646"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Включить электропитание в последовательности, установленной инструкцией по эксплуатации на оборудование; убедиться в правильном выполнении процедуры загрузки оборудования, правильных</w:t>
      </w:r>
      <w:r w:rsidRPr="00D673C6">
        <w:rPr>
          <w:rFonts w:ascii="Times New Roman" w:hAnsi="Times New Roman" w:cs="Times New Roman"/>
          <w:spacing w:val="-11"/>
          <w:sz w:val="24"/>
          <w:szCs w:val="24"/>
        </w:rPr>
        <w:t xml:space="preserve"> </w:t>
      </w:r>
      <w:r w:rsidRPr="00D673C6">
        <w:rPr>
          <w:rFonts w:ascii="Times New Roman" w:hAnsi="Times New Roman" w:cs="Times New Roman"/>
          <w:sz w:val="24"/>
          <w:szCs w:val="24"/>
        </w:rPr>
        <w:t>настройках.</w:t>
      </w:r>
    </w:p>
    <w:p w:rsidR="00D673C6" w:rsidRPr="00D673C6" w:rsidRDefault="00D673C6" w:rsidP="00D673C6">
      <w:pPr>
        <w:pStyle w:val="ac"/>
        <w:ind w:left="220" w:right="1200" w:firstLine="707"/>
        <w:rPr>
          <w:sz w:val="24"/>
          <w:szCs w:val="24"/>
        </w:rPr>
      </w:pPr>
      <w:r w:rsidRPr="00D673C6">
        <w:rPr>
          <w:sz w:val="24"/>
          <w:szCs w:val="24"/>
        </w:rPr>
        <w:t>2.2. При выявлении неполадок сообщить об этом эксперту и до их устранения к работе не приступать.</w:t>
      </w:r>
    </w:p>
    <w:p w:rsidR="00D673C6" w:rsidRPr="00D673C6" w:rsidRDefault="00D673C6" w:rsidP="00456DD3">
      <w:pPr>
        <w:pStyle w:val="2"/>
        <w:keepNext w:val="0"/>
        <w:widowControl w:val="0"/>
        <w:numPr>
          <w:ilvl w:val="0"/>
          <w:numId w:val="13"/>
        </w:numPr>
        <w:tabs>
          <w:tab w:val="left" w:pos="1209"/>
        </w:tabs>
        <w:autoSpaceDE w:val="0"/>
        <w:autoSpaceDN w:val="0"/>
        <w:spacing w:before="0" w:after="0"/>
        <w:ind w:hanging="280"/>
        <w:rPr>
          <w:rFonts w:ascii="Times New Roman" w:hAnsi="Times New Roman"/>
          <w:sz w:val="24"/>
          <w:szCs w:val="24"/>
        </w:rPr>
      </w:pPr>
      <w:r w:rsidRPr="00D673C6">
        <w:rPr>
          <w:rFonts w:ascii="Times New Roman" w:hAnsi="Times New Roman"/>
          <w:sz w:val="24"/>
          <w:szCs w:val="24"/>
        </w:rPr>
        <w:t>Требования охраны труда во время</w:t>
      </w:r>
      <w:r w:rsidRPr="00D673C6">
        <w:rPr>
          <w:rFonts w:ascii="Times New Roman" w:hAnsi="Times New Roman"/>
          <w:spacing w:val="-3"/>
          <w:sz w:val="24"/>
          <w:szCs w:val="24"/>
        </w:rPr>
        <w:t xml:space="preserve"> </w:t>
      </w:r>
      <w:r w:rsidRPr="00D673C6">
        <w:rPr>
          <w:rFonts w:ascii="Times New Roman" w:hAnsi="Times New Roman"/>
          <w:sz w:val="24"/>
          <w:szCs w:val="24"/>
        </w:rPr>
        <w:t>работы</w:t>
      </w:r>
    </w:p>
    <w:p w:rsidR="00D673C6" w:rsidRPr="00D673C6" w:rsidRDefault="00D673C6" w:rsidP="00456DD3">
      <w:pPr>
        <w:pStyle w:val="a3"/>
        <w:widowControl w:val="0"/>
        <w:numPr>
          <w:ilvl w:val="1"/>
          <w:numId w:val="13"/>
        </w:numPr>
        <w:tabs>
          <w:tab w:val="left" w:pos="1485"/>
        </w:tabs>
        <w:autoSpaceDE w:val="0"/>
        <w:autoSpaceDN w:val="0"/>
        <w:spacing w:after="0" w:line="240" w:lineRule="auto"/>
        <w:ind w:right="650" w:firstLine="708"/>
        <w:contextualSpacing w:val="0"/>
        <w:rPr>
          <w:rFonts w:ascii="Times New Roman" w:hAnsi="Times New Roman" w:cs="Times New Roman"/>
          <w:sz w:val="24"/>
          <w:szCs w:val="24"/>
        </w:rPr>
      </w:pPr>
      <w:r w:rsidRPr="00D673C6">
        <w:rPr>
          <w:rFonts w:ascii="Times New Roman" w:hAnsi="Times New Roman" w:cs="Times New Roman"/>
          <w:sz w:val="24"/>
          <w:szCs w:val="24"/>
        </w:rPr>
        <w:t>В течение всего времени работы со средствами компьютерной и оргтехники участник демонстрационного экзамена</w:t>
      </w:r>
      <w:r w:rsidRPr="00D673C6">
        <w:rPr>
          <w:rFonts w:ascii="Times New Roman" w:hAnsi="Times New Roman" w:cs="Times New Roman"/>
          <w:spacing w:val="-4"/>
          <w:sz w:val="24"/>
          <w:szCs w:val="24"/>
        </w:rPr>
        <w:t xml:space="preserve"> </w:t>
      </w:r>
      <w:r w:rsidRPr="00D673C6">
        <w:rPr>
          <w:rFonts w:ascii="Times New Roman" w:hAnsi="Times New Roman" w:cs="Times New Roman"/>
          <w:sz w:val="24"/>
          <w:szCs w:val="24"/>
        </w:rPr>
        <w:t>обязан:</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left="1288" w:hanging="360"/>
        <w:contextualSpacing w:val="0"/>
        <w:rPr>
          <w:rFonts w:ascii="Times New Roman" w:hAnsi="Times New Roman" w:cs="Times New Roman"/>
          <w:sz w:val="24"/>
          <w:szCs w:val="24"/>
        </w:rPr>
      </w:pPr>
      <w:r w:rsidRPr="00D673C6">
        <w:rPr>
          <w:rFonts w:ascii="Times New Roman" w:hAnsi="Times New Roman" w:cs="Times New Roman"/>
          <w:sz w:val="24"/>
          <w:szCs w:val="24"/>
        </w:rPr>
        <w:t>содержать в порядке и чистоте рабочее</w:t>
      </w:r>
      <w:r w:rsidRPr="00D673C6">
        <w:rPr>
          <w:rFonts w:ascii="Times New Roman" w:hAnsi="Times New Roman" w:cs="Times New Roman"/>
          <w:spacing w:val="-10"/>
          <w:sz w:val="24"/>
          <w:szCs w:val="24"/>
        </w:rPr>
        <w:t xml:space="preserve"> </w:t>
      </w:r>
      <w:r w:rsidRPr="00D673C6">
        <w:rPr>
          <w:rFonts w:ascii="Times New Roman" w:hAnsi="Times New Roman" w:cs="Times New Roman"/>
          <w:sz w:val="24"/>
          <w:szCs w:val="24"/>
        </w:rPr>
        <w:t>место;</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51" w:firstLine="708"/>
        <w:contextualSpacing w:val="0"/>
        <w:rPr>
          <w:rFonts w:ascii="Times New Roman" w:hAnsi="Times New Roman" w:cs="Times New Roman"/>
          <w:sz w:val="24"/>
          <w:szCs w:val="24"/>
        </w:rPr>
      </w:pPr>
      <w:r w:rsidRPr="00D673C6">
        <w:rPr>
          <w:rFonts w:ascii="Times New Roman" w:hAnsi="Times New Roman" w:cs="Times New Roman"/>
          <w:sz w:val="24"/>
          <w:szCs w:val="24"/>
        </w:rPr>
        <w:t>следить за тем, чтобы вентиляционные отверстия устройств ничем не были</w:t>
      </w:r>
      <w:r w:rsidRPr="00D673C6">
        <w:rPr>
          <w:rFonts w:ascii="Times New Roman" w:hAnsi="Times New Roman" w:cs="Times New Roman"/>
          <w:spacing w:val="-1"/>
          <w:sz w:val="24"/>
          <w:szCs w:val="24"/>
        </w:rPr>
        <w:t xml:space="preserve"> </w:t>
      </w:r>
      <w:r w:rsidRPr="00D673C6">
        <w:rPr>
          <w:rFonts w:ascii="Times New Roman" w:hAnsi="Times New Roman" w:cs="Times New Roman"/>
          <w:sz w:val="24"/>
          <w:szCs w:val="24"/>
        </w:rPr>
        <w:t>закрыты;</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left="1288" w:hanging="360"/>
        <w:contextualSpacing w:val="0"/>
        <w:rPr>
          <w:rFonts w:ascii="Times New Roman" w:hAnsi="Times New Roman" w:cs="Times New Roman"/>
          <w:sz w:val="24"/>
          <w:szCs w:val="24"/>
        </w:rPr>
      </w:pPr>
      <w:r w:rsidRPr="00D673C6">
        <w:rPr>
          <w:rFonts w:ascii="Times New Roman" w:hAnsi="Times New Roman" w:cs="Times New Roman"/>
          <w:sz w:val="24"/>
          <w:szCs w:val="24"/>
        </w:rPr>
        <w:t>выполнять требования инструкции по эксплуатации</w:t>
      </w:r>
      <w:r w:rsidRPr="00D673C6">
        <w:rPr>
          <w:rFonts w:ascii="Times New Roman" w:hAnsi="Times New Roman" w:cs="Times New Roman"/>
          <w:spacing w:val="-13"/>
          <w:sz w:val="24"/>
          <w:szCs w:val="24"/>
        </w:rPr>
        <w:t xml:space="preserve"> </w:t>
      </w:r>
      <w:r w:rsidRPr="00D673C6">
        <w:rPr>
          <w:rFonts w:ascii="Times New Roman" w:hAnsi="Times New Roman" w:cs="Times New Roman"/>
          <w:sz w:val="24"/>
          <w:szCs w:val="24"/>
        </w:rPr>
        <w:t>оборудования;</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50"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соблюдать, установленные расписанием, трудовым распорядком регламентированные перерывы в работе, выполнять рекомендованные физические</w:t>
      </w:r>
      <w:r w:rsidRPr="00D673C6">
        <w:rPr>
          <w:rFonts w:ascii="Times New Roman" w:hAnsi="Times New Roman" w:cs="Times New Roman"/>
          <w:spacing w:val="-1"/>
          <w:sz w:val="24"/>
          <w:szCs w:val="24"/>
        </w:rPr>
        <w:t xml:space="preserve"> </w:t>
      </w:r>
      <w:r w:rsidRPr="00D673C6">
        <w:rPr>
          <w:rFonts w:ascii="Times New Roman" w:hAnsi="Times New Roman" w:cs="Times New Roman"/>
          <w:sz w:val="24"/>
          <w:szCs w:val="24"/>
        </w:rPr>
        <w:t>упражнения.</w:t>
      </w:r>
    </w:p>
    <w:p w:rsidR="00D673C6" w:rsidRPr="00D673C6" w:rsidRDefault="00D673C6" w:rsidP="00456DD3">
      <w:pPr>
        <w:pStyle w:val="a3"/>
        <w:widowControl w:val="0"/>
        <w:numPr>
          <w:ilvl w:val="1"/>
          <w:numId w:val="13"/>
        </w:numPr>
        <w:tabs>
          <w:tab w:val="left" w:pos="1421"/>
        </w:tabs>
        <w:autoSpaceDE w:val="0"/>
        <w:autoSpaceDN w:val="0"/>
        <w:spacing w:after="0" w:line="240" w:lineRule="auto"/>
        <w:ind w:left="1420" w:hanging="492"/>
        <w:contextualSpacing w:val="0"/>
        <w:rPr>
          <w:rFonts w:ascii="Times New Roman" w:hAnsi="Times New Roman" w:cs="Times New Roman"/>
          <w:sz w:val="24"/>
          <w:szCs w:val="24"/>
        </w:rPr>
      </w:pPr>
      <w:r w:rsidRPr="00D673C6">
        <w:rPr>
          <w:rFonts w:ascii="Times New Roman" w:hAnsi="Times New Roman" w:cs="Times New Roman"/>
          <w:sz w:val="24"/>
          <w:szCs w:val="24"/>
        </w:rPr>
        <w:t>Участнику запрещается во время</w:t>
      </w:r>
      <w:r w:rsidRPr="00D673C6">
        <w:rPr>
          <w:rFonts w:ascii="Times New Roman" w:hAnsi="Times New Roman" w:cs="Times New Roman"/>
          <w:spacing w:val="-4"/>
          <w:sz w:val="24"/>
          <w:szCs w:val="24"/>
        </w:rPr>
        <w:t xml:space="preserve"> </w:t>
      </w:r>
      <w:r w:rsidRPr="00D673C6">
        <w:rPr>
          <w:rFonts w:ascii="Times New Roman" w:hAnsi="Times New Roman" w:cs="Times New Roman"/>
          <w:sz w:val="24"/>
          <w:szCs w:val="24"/>
        </w:rPr>
        <w:t>работы:</w:t>
      </w:r>
    </w:p>
    <w:p w:rsidR="00D673C6" w:rsidRPr="00D673C6" w:rsidRDefault="00D673C6" w:rsidP="00456DD3">
      <w:pPr>
        <w:pStyle w:val="a3"/>
        <w:widowControl w:val="0"/>
        <w:numPr>
          <w:ilvl w:val="0"/>
          <w:numId w:val="14"/>
        </w:numPr>
        <w:tabs>
          <w:tab w:val="left" w:pos="1289"/>
          <w:tab w:val="left" w:pos="2802"/>
          <w:tab w:val="left" w:pos="3202"/>
          <w:tab w:val="left" w:pos="4882"/>
          <w:tab w:val="left" w:pos="6860"/>
          <w:tab w:val="left" w:pos="7931"/>
        </w:tabs>
        <w:autoSpaceDE w:val="0"/>
        <w:autoSpaceDN w:val="0"/>
        <w:spacing w:after="0" w:line="240" w:lineRule="auto"/>
        <w:ind w:right="647" w:firstLine="708"/>
        <w:contextualSpacing w:val="0"/>
        <w:rPr>
          <w:rFonts w:ascii="Times New Roman" w:hAnsi="Times New Roman" w:cs="Times New Roman"/>
          <w:sz w:val="24"/>
          <w:szCs w:val="24"/>
        </w:rPr>
      </w:pPr>
      <w:r w:rsidRPr="00D673C6">
        <w:rPr>
          <w:rFonts w:ascii="Times New Roman" w:hAnsi="Times New Roman" w:cs="Times New Roman"/>
          <w:sz w:val="24"/>
          <w:szCs w:val="24"/>
        </w:rPr>
        <w:t>отключать</w:t>
      </w:r>
      <w:r w:rsidRPr="00D673C6">
        <w:rPr>
          <w:rFonts w:ascii="Times New Roman" w:hAnsi="Times New Roman" w:cs="Times New Roman"/>
          <w:sz w:val="24"/>
          <w:szCs w:val="24"/>
        </w:rPr>
        <w:tab/>
        <w:t>и</w:t>
      </w:r>
      <w:r w:rsidRPr="00D673C6">
        <w:rPr>
          <w:rFonts w:ascii="Times New Roman" w:hAnsi="Times New Roman" w:cs="Times New Roman"/>
          <w:sz w:val="24"/>
          <w:szCs w:val="24"/>
        </w:rPr>
        <w:tab/>
        <w:t>подключать</w:t>
      </w:r>
      <w:r w:rsidRPr="00D673C6">
        <w:rPr>
          <w:rFonts w:ascii="Times New Roman" w:hAnsi="Times New Roman" w:cs="Times New Roman"/>
          <w:sz w:val="24"/>
          <w:szCs w:val="24"/>
        </w:rPr>
        <w:tab/>
        <w:t>интерфейсные</w:t>
      </w:r>
      <w:r w:rsidRPr="00D673C6">
        <w:rPr>
          <w:rFonts w:ascii="Times New Roman" w:hAnsi="Times New Roman" w:cs="Times New Roman"/>
          <w:sz w:val="24"/>
          <w:szCs w:val="24"/>
        </w:rPr>
        <w:tab/>
        <w:t>кабели</w:t>
      </w:r>
      <w:r w:rsidRPr="00D673C6">
        <w:rPr>
          <w:rFonts w:ascii="Times New Roman" w:hAnsi="Times New Roman" w:cs="Times New Roman"/>
          <w:sz w:val="24"/>
          <w:szCs w:val="24"/>
        </w:rPr>
        <w:tab/>
      </w:r>
      <w:r w:rsidRPr="00D673C6">
        <w:rPr>
          <w:rFonts w:ascii="Times New Roman" w:hAnsi="Times New Roman" w:cs="Times New Roman"/>
          <w:spacing w:val="-1"/>
          <w:sz w:val="24"/>
          <w:szCs w:val="24"/>
        </w:rPr>
        <w:t xml:space="preserve">периферийных </w:t>
      </w:r>
      <w:r w:rsidRPr="00D673C6">
        <w:rPr>
          <w:rFonts w:ascii="Times New Roman" w:hAnsi="Times New Roman" w:cs="Times New Roman"/>
          <w:sz w:val="24"/>
          <w:szCs w:val="24"/>
        </w:rPr>
        <w:t>устройств;</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50" w:firstLine="708"/>
        <w:contextualSpacing w:val="0"/>
        <w:rPr>
          <w:rFonts w:ascii="Times New Roman" w:hAnsi="Times New Roman" w:cs="Times New Roman"/>
          <w:sz w:val="24"/>
          <w:szCs w:val="24"/>
        </w:rPr>
      </w:pPr>
      <w:r w:rsidRPr="00D673C6">
        <w:rPr>
          <w:rFonts w:ascii="Times New Roman" w:hAnsi="Times New Roman" w:cs="Times New Roman"/>
          <w:sz w:val="24"/>
          <w:szCs w:val="24"/>
        </w:rPr>
        <w:t>класть на устройства средства компьютерной и оргтехники: бумаги, папки и прочие посторонние</w:t>
      </w:r>
      <w:r w:rsidRPr="00D673C6">
        <w:rPr>
          <w:rFonts w:ascii="Times New Roman" w:hAnsi="Times New Roman" w:cs="Times New Roman"/>
          <w:spacing w:val="-6"/>
          <w:sz w:val="24"/>
          <w:szCs w:val="24"/>
        </w:rPr>
        <w:t xml:space="preserve"> </w:t>
      </w:r>
      <w:r w:rsidRPr="00D673C6">
        <w:rPr>
          <w:rFonts w:ascii="Times New Roman" w:hAnsi="Times New Roman" w:cs="Times New Roman"/>
          <w:sz w:val="24"/>
          <w:szCs w:val="24"/>
        </w:rPr>
        <w:t>предметы;</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50"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прикасаться к задней панели системного блока (процессора) при включенном</w:t>
      </w:r>
      <w:r w:rsidRPr="00D673C6">
        <w:rPr>
          <w:rFonts w:ascii="Times New Roman" w:hAnsi="Times New Roman" w:cs="Times New Roman"/>
          <w:spacing w:val="-4"/>
          <w:sz w:val="24"/>
          <w:szCs w:val="24"/>
        </w:rPr>
        <w:t xml:space="preserve"> </w:t>
      </w:r>
      <w:r w:rsidRPr="00D673C6">
        <w:rPr>
          <w:rFonts w:ascii="Times New Roman" w:hAnsi="Times New Roman" w:cs="Times New Roman"/>
          <w:sz w:val="24"/>
          <w:szCs w:val="24"/>
        </w:rPr>
        <w:t>питании;</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43"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отключать электропитание во время выполнения программы, процесса;</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49"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допускать попадание влаги, грязи, сыпучих веществ на устройства средств компьютерной и</w:t>
      </w:r>
      <w:r w:rsidRPr="00D673C6">
        <w:rPr>
          <w:rFonts w:ascii="Times New Roman" w:hAnsi="Times New Roman" w:cs="Times New Roman"/>
          <w:spacing w:val="-6"/>
          <w:sz w:val="24"/>
          <w:szCs w:val="24"/>
        </w:rPr>
        <w:t xml:space="preserve"> </w:t>
      </w:r>
      <w:r w:rsidRPr="00D673C6">
        <w:rPr>
          <w:rFonts w:ascii="Times New Roman" w:hAnsi="Times New Roman" w:cs="Times New Roman"/>
          <w:sz w:val="24"/>
          <w:szCs w:val="24"/>
        </w:rPr>
        <w:t>оргтехники;</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left="1288" w:hanging="360"/>
        <w:contextualSpacing w:val="0"/>
        <w:rPr>
          <w:rFonts w:ascii="Times New Roman" w:hAnsi="Times New Roman" w:cs="Times New Roman"/>
          <w:sz w:val="24"/>
          <w:szCs w:val="24"/>
        </w:rPr>
      </w:pPr>
      <w:r w:rsidRPr="00D673C6">
        <w:rPr>
          <w:rFonts w:ascii="Times New Roman" w:hAnsi="Times New Roman" w:cs="Times New Roman"/>
          <w:sz w:val="24"/>
          <w:szCs w:val="24"/>
        </w:rPr>
        <w:t>производить самостоятельно вскрытие и ремонт</w:t>
      </w:r>
      <w:r w:rsidRPr="00D673C6">
        <w:rPr>
          <w:rFonts w:ascii="Times New Roman" w:hAnsi="Times New Roman" w:cs="Times New Roman"/>
          <w:spacing w:val="-8"/>
          <w:sz w:val="24"/>
          <w:szCs w:val="24"/>
        </w:rPr>
        <w:t xml:space="preserve"> </w:t>
      </w:r>
      <w:r w:rsidRPr="00D673C6">
        <w:rPr>
          <w:rFonts w:ascii="Times New Roman" w:hAnsi="Times New Roman" w:cs="Times New Roman"/>
          <w:sz w:val="24"/>
          <w:szCs w:val="24"/>
        </w:rPr>
        <w:t>оборудования;</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52"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производить самостоятельно вскрытие и заправку картриджей принтеров или</w:t>
      </w:r>
      <w:r w:rsidRPr="00D673C6">
        <w:rPr>
          <w:rFonts w:ascii="Times New Roman" w:hAnsi="Times New Roman" w:cs="Times New Roman"/>
          <w:spacing w:val="-3"/>
          <w:sz w:val="24"/>
          <w:szCs w:val="24"/>
        </w:rPr>
        <w:t xml:space="preserve"> </w:t>
      </w:r>
      <w:r w:rsidRPr="00D673C6">
        <w:rPr>
          <w:rFonts w:ascii="Times New Roman" w:hAnsi="Times New Roman" w:cs="Times New Roman"/>
          <w:sz w:val="24"/>
          <w:szCs w:val="24"/>
        </w:rPr>
        <w:t>копиров;</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50"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работать со снятыми кожухами устройств компьютерной и оргтехники;</w:t>
      </w:r>
    </w:p>
    <w:p w:rsidR="00D673C6" w:rsidRPr="00D673C6" w:rsidRDefault="00D673C6" w:rsidP="00456DD3">
      <w:pPr>
        <w:pStyle w:val="a3"/>
        <w:widowControl w:val="0"/>
        <w:numPr>
          <w:ilvl w:val="0"/>
          <w:numId w:val="14"/>
        </w:numPr>
        <w:tabs>
          <w:tab w:val="left" w:pos="1289"/>
        </w:tabs>
        <w:autoSpaceDE w:val="0"/>
        <w:autoSpaceDN w:val="0"/>
        <w:spacing w:after="0" w:line="240" w:lineRule="auto"/>
        <w:ind w:right="650"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располагаться при работе на расстоянии менее 50 см от экрана монитора.</w:t>
      </w:r>
    </w:p>
    <w:p w:rsidR="00D673C6" w:rsidRPr="00D673C6" w:rsidRDefault="00D673C6" w:rsidP="00456DD3">
      <w:pPr>
        <w:pStyle w:val="a3"/>
        <w:widowControl w:val="0"/>
        <w:numPr>
          <w:ilvl w:val="1"/>
          <w:numId w:val="13"/>
        </w:numPr>
        <w:tabs>
          <w:tab w:val="left" w:pos="1423"/>
        </w:tabs>
        <w:autoSpaceDE w:val="0"/>
        <w:autoSpaceDN w:val="0"/>
        <w:spacing w:after="0" w:line="240" w:lineRule="auto"/>
        <w:ind w:right="647"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При работе с текстами на бумаге, листы надо располагать как можно ближе к экрану, чтобы избежать частых движений головой и глазами при переводе</w:t>
      </w:r>
      <w:r w:rsidRPr="00D673C6">
        <w:rPr>
          <w:rFonts w:ascii="Times New Roman" w:hAnsi="Times New Roman" w:cs="Times New Roman"/>
          <w:spacing w:val="-1"/>
          <w:sz w:val="24"/>
          <w:szCs w:val="24"/>
        </w:rPr>
        <w:t xml:space="preserve"> </w:t>
      </w:r>
      <w:r w:rsidRPr="00D673C6">
        <w:rPr>
          <w:rFonts w:ascii="Times New Roman" w:hAnsi="Times New Roman" w:cs="Times New Roman"/>
          <w:sz w:val="24"/>
          <w:szCs w:val="24"/>
        </w:rPr>
        <w:t>взгляда.</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Рабочие столы следует размещать таким образом, чтобы видеодисплейные терминалы были ориентированы боковой стороной к световым проемам, чтобы естественный свет падал преимущественно</w:t>
      </w:r>
      <w:r w:rsidRPr="00D673C6">
        <w:rPr>
          <w:rFonts w:ascii="Times New Roman" w:hAnsi="Times New Roman" w:cs="Times New Roman"/>
          <w:spacing w:val="-15"/>
          <w:sz w:val="24"/>
          <w:szCs w:val="24"/>
        </w:rPr>
        <w:t xml:space="preserve"> </w:t>
      </w:r>
      <w:r w:rsidRPr="00D673C6">
        <w:rPr>
          <w:rFonts w:ascii="Times New Roman" w:hAnsi="Times New Roman" w:cs="Times New Roman"/>
          <w:sz w:val="24"/>
          <w:szCs w:val="24"/>
        </w:rPr>
        <w:t>слева.</w:t>
      </w:r>
    </w:p>
    <w:p w:rsidR="00D673C6" w:rsidRPr="00D673C6" w:rsidRDefault="00D673C6" w:rsidP="00456DD3">
      <w:pPr>
        <w:pStyle w:val="a3"/>
        <w:widowControl w:val="0"/>
        <w:numPr>
          <w:ilvl w:val="1"/>
          <w:numId w:val="13"/>
        </w:numPr>
        <w:tabs>
          <w:tab w:val="left" w:pos="1421"/>
        </w:tabs>
        <w:autoSpaceDE w:val="0"/>
        <w:autoSpaceDN w:val="0"/>
        <w:spacing w:after="0" w:line="240" w:lineRule="auto"/>
        <w:ind w:left="1420" w:hanging="492"/>
        <w:contextualSpacing w:val="0"/>
        <w:rPr>
          <w:rFonts w:ascii="Times New Roman" w:hAnsi="Times New Roman" w:cs="Times New Roman"/>
          <w:sz w:val="24"/>
          <w:szCs w:val="24"/>
        </w:rPr>
      </w:pPr>
      <w:r w:rsidRPr="00D673C6">
        <w:rPr>
          <w:rFonts w:ascii="Times New Roman" w:hAnsi="Times New Roman" w:cs="Times New Roman"/>
          <w:sz w:val="24"/>
          <w:szCs w:val="24"/>
        </w:rPr>
        <w:t>Освещение не должно создавать бликов на поверхности</w:t>
      </w:r>
      <w:r w:rsidRPr="00D673C6">
        <w:rPr>
          <w:rFonts w:ascii="Times New Roman" w:hAnsi="Times New Roman" w:cs="Times New Roman"/>
          <w:spacing w:val="-11"/>
          <w:sz w:val="24"/>
          <w:szCs w:val="24"/>
        </w:rPr>
        <w:t xml:space="preserve"> </w:t>
      </w:r>
      <w:r w:rsidRPr="00D673C6">
        <w:rPr>
          <w:rFonts w:ascii="Times New Roman" w:hAnsi="Times New Roman" w:cs="Times New Roman"/>
          <w:sz w:val="24"/>
          <w:szCs w:val="24"/>
        </w:rPr>
        <w:t>экрана.</w:t>
      </w:r>
    </w:p>
    <w:p w:rsidR="00D673C6" w:rsidRPr="00D673C6" w:rsidRDefault="00D673C6" w:rsidP="00456DD3">
      <w:pPr>
        <w:pStyle w:val="a3"/>
        <w:widowControl w:val="0"/>
        <w:numPr>
          <w:ilvl w:val="1"/>
          <w:numId w:val="13"/>
        </w:numPr>
        <w:tabs>
          <w:tab w:val="left" w:pos="1603"/>
        </w:tabs>
        <w:autoSpaceDE w:val="0"/>
        <w:autoSpaceDN w:val="0"/>
        <w:spacing w:after="0" w:line="240" w:lineRule="auto"/>
        <w:ind w:right="645"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Продолжительность работы на ПК без регламентированных перерывов не должна превышать 1-го часа 15 минут . Во время регламентированного перерыва с целью снижения нервно-эмоционального напряжения, утомления зрительного аппарата, необходимо выполнять комплексы физических упражнений.</w:t>
      </w:r>
    </w:p>
    <w:p w:rsidR="00D673C6" w:rsidRPr="00D673C6" w:rsidRDefault="00D673C6" w:rsidP="00456DD3">
      <w:pPr>
        <w:pStyle w:val="a3"/>
        <w:widowControl w:val="0"/>
        <w:numPr>
          <w:ilvl w:val="0"/>
          <w:numId w:val="13"/>
        </w:numPr>
        <w:tabs>
          <w:tab w:val="left" w:pos="1636"/>
        </w:tabs>
        <w:autoSpaceDE w:val="0"/>
        <w:autoSpaceDN w:val="0"/>
        <w:spacing w:after="0" w:line="240" w:lineRule="auto"/>
        <w:ind w:right="648"/>
        <w:contextualSpacing w:val="0"/>
        <w:jc w:val="both"/>
        <w:rPr>
          <w:rFonts w:ascii="Times New Roman" w:hAnsi="Times New Roman" w:cs="Times New Roman"/>
          <w:sz w:val="24"/>
          <w:szCs w:val="24"/>
        </w:rPr>
      </w:pPr>
      <w:r w:rsidRPr="00D673C6">
        <w:rPr>
          <w:rFonts w:ascii="Times New Roman" w:hAnsi="Times New Roman" w:cs="Times New Roman"/>
          <w:sz w:val="24"/>
          <w:szCs w:val="24"/>
        </w:rPr>
        <w:t>Требования охраны труда в аварийных ситуациях</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lastRenderedPageBreak/>
        <w:t>Обо всех неисправностях в работе оборудования и аварийных</w:t>
      </w:r>
      <w:r>
        <w:rPr>
          <w:rFonts w:ascii="Times New Roman" w:hAnsi="Times New Roman" w:cs="Times New Roman"/>
          <w:sz w:val="24"/>
          <w:szCs w:val="24"/>
        </w:rPr>
        <w:t xml:space="preserve"> </w:t>
      </w:r>
      <w:r w:rsidRPr="00D673C6">
        <w:rPr>
          <w:rFonts w:ascii="Times New Roman" w:hAnsi="Times New Roman" w:cs="Times New Roman"/>
          <w:sz w:val="24"/>
          <w:szCs w:val="24"/>
        </w:rPr>
        <w:t>ситуациях сообщать непосредственно эксперту.</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При обнаружении обрыва проводов питания или нарушения целостности их изоляции, неисправности заземления и других повреждений электрооборудования, появления запаха гари, посторонних звуков в работе оборудования и тестовых сигналов, немедленно прекратить работу и отключить питание.</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В случае возгорания оборудования отключить питание, сообщить эксперту, позвонить в пожарную охрану, после чего приступить к тушению пожара имеющимися средствами.</w:t>
      </w:r>
    </w:p>
    <w:p w:rsidR="00D673C6" w:rsidRPr="00D673C6" w:rsidRDefault="00D673C6" w:rsidP="00456DD3">
      <w:pPr>
        <w:pStyle w:val="a3"/>
        <w:widowControl w:val="0"/>
        <w:numPr>
          <w:ilvl w:val="0"/>
          <w:numId w:val="13"/>
        </w:numPr>
        <w:tabs>
          <w:tab w:val="left" w:pos="1636"/>
        </w:tabs>
        <w:autoSpaceDE w:val="0"/>
        <w:autoSpaceDN w:val="0"/>
        <w:spacing w:after="0" w:line="240" w:lineRule="auto"/>
        <w:ind w:right="648"/>
        <w:contextualSpacing w:val="0"/>
        <w:jc w:val="both"/>
        <w:rPr>
          <w:rFonts w:ascii="Times New Roman" w:hAnsi="Times New Roman" w:cs="Times New Roman"/>
          <w:sz w:val="24"/>
          <w:szCs w:val="24"/>
        </w:rPr>
      </w:pPr>
      <w:r w:rsidRPr="00D673C6">
        <w:rPr>
          <w:rFonts w:ascii="Times New Roman" w:hAnsi="Times New Roman" w:cs="Times New Roman"/>
          <w:sz w:val="24"/>
          <w:szCs w:val="24"/>
        </w:rPr>
        <w:t>Требования охраны труда по окончании работы</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По окончании работы участник демонстрационного экзамена обязан соблюдать следующую последовательность отключения оборудования:</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произвести завершение всех выполняемых на ПК задач;</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отключить питание в последовательности, установленной инструкцией по эксплуатации данного оборудования.</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В любом случае следовать указаниям экспертов</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Убрать со стола рабочие материалы и привести в порядок рабочее место.</w:t>
      </w:r>
    </w:p>
    <w:p w:rsidR="00D673C6" w:rsidRPr="00D673C6" w:rsidRDefault="00D673C6" w:rsidP="00456DD3">
      <w:pPr>
        <w:pStyle w:val="a3"/>
        <w:widowControl w:val="0"/>
        <w:numPr>
          <w:ilvl w:val="1"/>
          <w:numId w:val="13"/>
        </w:numPr>
        <w:tabs>
          <w:tab w:val="left" w:pos="1636"/>
        </w:tabs>
        <w:autoSpaceDE w:val="0"/>
        <w:autoSpaceDN w:val="0"/>
        <w:spacing w:after="0" w:line="240" w:lineRule="auto"/>
        <w:ind w:right="648" w:firstLine="708"/>
        <w:contextualSpacing w:val="0"/>
        <w:jc w:val="both"/>
        <w:rPr>
          <w:rFonts w:ascii="Times New Roman" w:hAnsi="Times New Roman" w:cs="Times New Roman"/>
          <w:sz w:val="24"/>
          <w:szCs w:val="24"/>
        </w:rPr>
      </w:pPr>
      <w:r w:rsidRPr="00D673C6">
        <w:rPr>
          <w:rFonts w:ascii="Times New Roman" w:hAnsi="Times New Roman" w:cs="Times New Roman"/>
          <w:sz w:val="24"/>
          <w:szCs w:val="24"/>
        </w:rPr>
        <w:t>Обо всех замеченных неполадках сообщить эксперту.</w:t>
      </w:r>
    </w:p>
    <w:p w:rsidR="00D673C6" w:rsidRDefault="00D673C6">
      <w:pPr>
        <w:rPr>
          <w:rFonts w:ascii="Times New Roman" w:hAnsi="Times New Roman" w:cs="Times New Roman"/>
          <w:sz w:val="24"/>
          <w:szCs w:val="24"/>
        </w:rPr>
      </w:pPr>
      <w:r>
        <w:rPr>
          <w:rFonts w:ascii="Times New Roman" w:hAnsi="Times New Roman" w:cs="Times New Roman"/>
          <w:sz w:val="24"/>
          <w:szCs w:val="24"/>
        </w:rPr>
        <w:br w:type="page"/>
      </w:r>
    </w:p>
    <w:p w:rsidR="00D673C6" w:rsidRPr="00D673C6" w:rsidRDefault="00D673C6" w:rsidP="00D673C6">
      <w:pPr>
        <w:pStyle w:val="2"/>
        <w:spacing w:before="0"/>
        <w:ind w:left="1194" w:right="1484"/>
        <w:jc w:val="center"/>
        <w:rPr>
          <w:i w:val="0"/>
        </w:rPr>
      </w:pPr>
      <w:r w:rsidRPr="00D673C6">
        <w:rPr>
          <w:i w:val="0"/>
        </w:rPr>
        <w:lastRenderedPageBreak/>
        <w:t>КОМПЛЕКТ ОЦЕНОЧНОЙ ДОКУМЕНТАЦИИ № 1 ДЛЯ ДЕМОНСТРАЦИОННОГО ЭКЗАМЕНА</w:t>
      </w:r>
    </w:p>
    <w:p w:rsidR="00D673C6" w:rsidRPr="00D673C6" w:rsidRDefault="00D673C6" w:rsidP="00D673C6">
      <w:pPr>
        <w:pStyle w:val="2"/>
        <w:spacing w:before="0"/>
        <w:ind w:left="1194" w:right="1484"/>
        <w:jc w:val="center"/>
        <w:rPr>
          <w:i w:val="0"/>
        </w:rPr>
      </w:pPr>
      <w:r w:rsidRPr="00D673C6">
        <w:rPr>
          <w:i w:val="0"/>
        </w:rPr>
        <w:t>ПО СТАНДАРТАМ ВОРЛДСКИЛЛС РОССИЯ ПО КОМПЕТЕНЦИИ</w:t>
      </w:r>
    </w:p>
    <w:p w:rsidR="00D673C6" w:rsidRPr="00D673C6" w:rsidRDefault="00D673C6" w:rsidP="00D673C6">
      <w:pPr>
        <w:pStyle w:val="2"/>
        <w:spacing w:before="0"/>
        <w:ind w:left="1194" w:right="1484"/>
        <w:jc w:val="center"/>
        <w:rPr>
          <w:i w:val="0"/>
        </w:rPr>
      </w:pPr>
      <w:r w:rsidRPr="00D673C6">
        <w:rPr>
          <w:i w:val="0"/>
        </w:rPr>
        <w:t>«ПРОГРАММНЫЕ РЕШЕНИЯ ДЛЯ БИЗНЕСА»</w:t>
      </w:r>
    </w:p>
    <w:p w:rsidR="00D673C6" w:rsidRDefault="00D673C6" w:rsidP="00624D5D">
      <w:pPr>
        <w:spacing w:after="120"/>
        <w:ind w:left="142"/>
        <w:rPr>
          <w:rFonts w:ascii="Times New Roman" w:hAnsi="Times New Roman" w:cs="Times New Roman"/>
          <w:i/>
          <w:sz w:val="24"/>
          <w:szCs w:val="24"/>
        </w:rPr>
      </w:pPr>
    </w:p>
    <w:p w:rsidR="00FC422D" w:rsidRPr="00FC422D" w:rsidRDefault="00FC422D" w:rsidP="00456DD3">
      <w:pPr>
        <w:pStyle w:val="2"/>
        <w:keepNext w:val="0"/>
        <w:widowControl w:val="0"/>
        <w:numPr>
          <w:ilvl w:val="1"/>
          <w:numId w:val="15"/>
        </w:numPr>
        <w:tabs>
          <w:tab w:val="left" w:pos="2485"/>
        </w:tabs>
        <w:autoSpaceDE w:val="0"/>
        <w:autoSpaceDN w:val="0"/>
        <w:spacing w:before="0" w:after="0"/>
        <w:ind w:left="2484" w:hanging="721"/>
        <w:rPr>
          <w:rFonts w:ascii="Times New Roman" w:hAnsi="Times New Roman"/>
          <w:sz w:val="24"/>
          <w:szCs w:val="24"/>
        </w:rPr>
      </w:pPr>
      <w:r w:rsidRPr="00FC422D">
        <w:rPr>
          <w:rFonts w:ascii="Times New Roman" w:hAnsi="Times New Roman"/>
          <w:sz w:val="24"/>
          <w:szCs w:val="24"/>
        </w:rPr>
        <w:t>Паспорт комплекта оценочной</w:t>
      </w:r>
      <w:r w:rsidRPr="00FC422D">
        <w:rPr>
          <w:rFonts w:ascii="Times New Roman" w:hAnsi="Times New Roman"/>
          <w:spacing w:val="-1"/>
          <w:sz w:val="24"/>
          <w:szCs w:val="24"/>
        </w:rPr>
        <w:t xml:space="preserve"> </w:t>
      </w:r>
      <w:r w:rsidRPr="00FC422D">
        <w:rPr>
          <w:rFonts w:ascii="Times New Roman" w:hAnsi="Times New Roman"/>
          <w:sz w:val="24"/>
          <w:szCs w:val="24"/>
        </w:rPr>
        <w:t>документации</w:t>
      </w:r>
    </w:p>
    <w:p w:rsidR="00FC422D" w:rsidRPr="00FC422D" w:rsidRDefault="00FC422D" w:rsidP="00FC422D">
      <w:pPr>
        <w:pStyle w:val="ac"/>
        <w:rPr>
          <w:b/>
          <w:sz w:val="24"/>
          <w:szCs w:val="24"/>
        </w:rPr>
      </w:pPr>
    </w:p>
    <w:p w:rsidR="00FC422D" w:rsidRPr="00FC422D" w:rsidRDefault="00FC422D" w:rsidP="00FC422D">
      <w:pPr>
        <w:pStyle w:val="ac"/>
        <w:ind w:left="362" w:right="644" w:firstLine="566"/>
        <w:jc w:val="both"/>
        <w:rPr>
          <w:sz w:val="24"/>
          <w:szCs w:val="24"/>
        </w:rPr>
      </w:pPr>
      <w:r w:rsidRPr="00FC422D">
        <w:rPr>
          <w:sz w:val="24"/>
          <w:szCs w:val="24"/>
        </w:rPr>
        <w:t>КОД по компетенции «Программные решения для бизнеса» разработан в целях организации и проведения демонстрационного экзамена по стандартам Ворлдскиллс Россия по специальностям 09.02.03 – Программирование в компьютерных системах (Техник-программист, Программист), 09.02.04 – Информационные системы (по отраслям) (Техник по информационным системам, Специалист по информационным системам), 09.02.05 – Прикладная информатика (по отраслям) (Техник-программист, Специалист по прикладной информатике), 09.02.07 - Информационные системы и программирование (Специалист по информационным</w:t>
      </w:r>
      <w:r w:rsidRPr="00FC422D">
        <w:rPr>
          <w:spacing w:val="-3"/>
          <w:sz w:val="24"/>
          <w:szCs w:val="24"/>
        </w:rPr>
        <w:t xml:space="preserve"> </w:t>
      </w:r>
      <w:r w:rsidRPr="00FC422D">
        <w:rPr>
          <w:sz w:val="24"/>
          <w:szCs w:val="24"/>
        </w:rPr>
        <w:t>системам).</w:t>
      </w:r>
    </w:p>
    <w:p w:rsidR="00FC422D" w:rsidRPr="00FC422D" w:rsidRDefault="00FC422D" w:rsidP="00FC422D">
      <w:pPr>
        <w:pStyle w:val="ac"/>
        <w:ind w:left="362" w:right="647" w:firstLine="566"/>
        <w:jc w:val="both"/>
        <w:rPr>
          <w:sz w:val="24"/>
          <w:szCs w:val="24"/>
        </w:rPr>
      </w:pPr>
      <w:r w:rsidRPr="00FC422D">
        <w:rPr>
          <w:sz w:val="24"/>
          <w:szCs w:val="24"/>
        </w:rPr>
        <w:t>Перечень знаний, умений, навыков в соответствии со спецификацией стандарта компетенции «Программные решения для бизнеса», проверяемый в рамках комплекта оценочной</w:t>
      </w:r>
      <w:r w:rsidRPr="00FC422D">
        <w:rPr>
          <w:spacing w:val="-5"/>
          <w:sz w:val="24"/>
          <w:szCs w:val="24"/>
        </w:rPr>
        <w:t xml:space="preserve"> </w:t>
      </w:r>
      <w:r w:rsidRPr="00FC422D">
        <w:rPr>
          <w:sz w:val="24"/>
          <w:szCs w:val="24"/>
        </w:rPr>
        <w:t>документации.</w:t>
      </w:r>
    </w:p>
    <w:p w:rsidR="00FC422D" w:rsidRPr="00FC422D" w:rsidRDefault="00FC422D" w:rsidP="00FC422D">
      <w:pPr>
        <w:pStyle w:val="ac"/>
        <w:rPr>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8834"/>
      </w:tblGrid>
      <w:tr w:rsidR="00FC422D" w:rsidRPr="00FC422D" w:rsidTr="00FC422D">
        <w:trPr>
          <w:trHeight w:val="278"/>
        </w:trPr>
        <w:tc>
          <w:tcPr>
            <w:tcW w:w="9348" w:type="dxa"/>
            <w:gridSpan w:val="2"/>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9"/>
              <w:rPr>
                <w:b/>
                <w:sz w:val="24"/>
                <w:szCs w:val="24"/>
                <w:lang w:eastAsia="en-US"/>
              </w:rPr>
            </w:pPr>
            <w:r w:rsidRPr="00FC422D">
              <w:rPr>
                <w:b/>
                <w:sz w:val="24"/>
                <w:szCs w:val="24"/>
                <w:lang w:eastAsia="en-US"/>
              </w:rPr>
              <w:t>Раздел спецификации стандарта компетенции</w:t>
            </w:r>
          </w:p>
        </w:tc>
      </w:tr>
      <w:tr w:rsidR="00FC422D" w:rsidRPr="00FC422D" w:rsidTr="00FC422D">
        <w:trPr>
          <w:trHeight w:val="275"/>
        </w:trPr>
        <w:tc>
          <w:tcPr>
            <w:tcW w:w="51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right="132"/>
              <w:jc w:val="right"/>
              <w:rPr>
                <w:b/>
                <w:sz w:val="24"/>
                <w:szCs w:val="24"/>
                <w:lang w:eastAsia="en-US"/>
              </w:rPr>
            </w:pPr>
            <w:r w:rsidRPr="00FC422D">
              <w:rPr>
                <w:b/>
                <w:sz w:val="24"/>
                <w:szCs w:val="24"/>
                <w:lang w:eastAsia="en-US"/>
              </w:rPr>
              <w:t>1</w:t>
            </w: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eastAsia="en-US"/>
              </w:rPr>
            </w:pPr>
            <w:r w:rsidRPr="00FC422D">
              <w:rPr>
                <w:b/>
                <w:sz w:val="24"/>
                <w:szCs w:val="24"/>
                <w:lang w:eastAsia="en-US"/>
              </w:rPr>
              <w:t>Организация и управление работой</w:t>
            </w:r>
          </w:p>
        </w:tc>
      </w:tr>
      <w:tr w:rsidR="00FC422D" w:rsidRPr="00FC422D" w:rsidTr="00FC422D">
        <w:trPr>
          <w:trHeight w:val="1936"/>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val="ru-RU" w:eastAsia="en-US"/>
              </w:rPr>
            </w:pPr>
            <w:r w:rsidRPr="00FC422D">
              <w:rPr>
                <w:sz w:val="24"/>
                <w:szCs w:val="24"/>
                <w:lang w:val="ru-RU" w:eastAsia="en-US"/>
              </w:rPr>
              <w:t>Специалист должен знать и понимать:</w:t>
            </w:r>
          </w:p>
          <w:p w:rsidR="00FC422D" w:rsidRPr="00FC422D" w:rsidRDefault="00FC422D" w:rsidP="00456DD3">
            <w:pPr>
              <w:pStyle w:val="TableParagraph"/>
              <w:numPr>
                <w:ilvl w:val="0"/>
                <w:numId w:val="16"/>
              </w:numPr>
              <w:tabs>
                <w:tab w:val="left" w:pos="828"/>
              </w:tabs>
              <w:rPr>
                <w:sz w:val="24"/>
                <w:szCs w:val="24"/>
                <w:lang w:val="ru-RU" w:eastAsia="en-US"/>
              </w:rPr>
            </w:pPr>
            <w:r w:rsidRPr="00FC422D">
              <w:rPr>
                <w:sz w:val="24"/>
                <w:szCs w:val="24"/>
                <w:lang w:val="ru-RU" w:eastAsia="en-US"/>
              </w:rPr>
              <w:t>принципы и навыки, обеспечивающие продуктивную работу в</w:t>
            </w:r>
            <w:r w:rsidRPr="00FC422D">
              <w:rPr>
                <w:spacing w:val="-19"/>
                <w:sz w:val="24"/>
                <w:szCs w:val="24"/>
                <w:lang w:val="ru-RU" w:eastAsia="en-US"/>
              </w:rPr>
              <w:t xml:space="preserve"> </w:t>
            </w:r>
            <w:r w:rsidRPr="00FC422D">
              <w:rPr>
                <w:sz w:val="24"/>
                <w:szCs w:val="24"/>
                <w:lang w:val="ru-RU" w:eastAsia="en-US"/>
              </w:rPr>
              <w:t>команде;</w:t>
            </w:r>
          </w:p>
          <w:p w:rsidR="00FC422D" w:rsidRPr="00FC422D" w:rsidRDefault="00FC422D" w:rsidP="00456DD3">
            <w:pPr>
              <w:pStyle w:val="TableParagraph"/>
              <w:numPr>
                <w:ilvl w:val="0"/>
                <w:numId w:val="16"/>
              </w:numPr>
              <w:tabs>
                <w:tab w:val="left" w:pos="828"/>
              </w:tabs>
              <w:rPr>
                <w:sz w:val="24"/>
                <w:szCs w:val="24"/>
                <w:lang w:eastAsia="en-US"/>
              </w:rPr>
            </w:pPr>
            <w:r w:rsidRPr="00FC422D">
              <w:rPr>
                <w:sz w:val="24"/>
                <w:szCs w:val="24"/>
                <w:lang w:eastAsia="en-US"/>
              </w:rPr>
              <w:t>принципы и поведение</w:t>
            </w:r>
            <w:r w:rsidRPr="00FC422D">
              <w:rPr>
                <w:spacing w:val="-4"/>
                <w:sz w:val="24"/>
                <w:szCs w:val="24"/>
                <w:lang w:eastAsia="en-US"/>
              </w:rPr>
              <w:t xml:space="preserve"> </w:t>
            </w:r>
            <w:r w:rsidRPr="00FC422D">
              <w:rPr>
                <w:sz w:val="24"/>
                <w:szCs w:val="24"/>
                <w:lang w:eastAsia="en-US"/>
              </w:rPr>
              <w:t>систем;</w:t>
            </w:r>
          </w:p>
          <w:p w:rsidR="00FC422D" w:rsidRPr="00FC422D" w:rsidRDefault="00FC422D" w:rsidP="00456DD3">
            <w:pPr>
              <w:pStyle w:val="TableParagraph"/>
              <w:numPr>
                <w:ilvl w:val="0"/>
                <w:numId w:val="16"/>
              </w:numPr>
              <w:tabs>
                <w:tab w:val="left" w:pos="828"/>
              </w:tabs>
              <w:ind w:right="1045"/>
              <w:rPr>
                <w:sz w:val="24"/>
                <w:szCs w:val="24"/>
                <w:lang w:val="ru-RU" w:eastAsia="en-US"/>
              </w:rPr>
            </w:pPr>
            <w:r w:rsidRPr="00FC422D">
              <w:rPr>
                <w:sz w:val="24"/>
                <w:szCs w:val="24"/>
                <w:lang w:val="ru-RU" w:eastAsia="en-US"/>
              </w:rPr>
              <w:t>аспекты систем, которые повышают стабильность и</w:t>
            </w:r>
            <w:r w:rsidRPr="00FC422D">
              <w:rPr>
                <w:spacing w:val="-20"/>
                <w:sz w:val="24"/>
                <w:szCs w:val="24"/>
                <w:lang w:val="ru-RU" w:eastAsia="en-US"/>
              </w:rPr>
              <w:t xml:space="preserve"> </w:t>
            </w:r>
            <w:r w:rsidRPr="00FC422D">
              <w:rPr>
                <w:sz w:val="24"/>
                <w:szCs w:val="24"/>
                <w:lang w:val="ru-RU" w:eastAsia="en-US"/>
              </w:rPr>
              <w:t>экологическую безопасность продуктов, стратегий и навыков;</w:t>
            </w:r>
          </w:p>
          <w:p w:rsidR="00FC422D" w:rsidRPr="00FC422D" w:rsidRDefault="00FC422D" w:rsidP="00456DD3">
            <w:pPr>
              <w:pStyle w:val="TableParagraph"/>
              <w:numPr>
                <w:ilvl w:val="0"/>
                <w:numId w:val="16"/>
              </w:numPr>
              <w:tabs>
                <w:tab w:val="left" w:pos="828"/>
              </w:tabs>
              <w:ind w:right="140"/>
              <w:rPr>
                <w:sz w:val="24"/>
                <w:szCs w:val="24"/>
                <w:lang w:val="ru-RU" w:eastAsia="en-US"/>
              </w:rPr>
            </w:pPr>
            <w:r w:rsidRPr="00FC422D">
              <w:rPr>
                <w:sz w:val="24"/>
                <w:szCs w:val="24"/>
                <w:lang w:val="ru-RU" w:eastAsia="en-US"/>
              </w:rPr>
              <w:t>как проявлять инициативу и быть изобретательным в плане</w:t>
            </w:r>
            <w:r w:rsidRPr="00FC422D">
              <w:rPr>
                <w:spacing w:val="-29"/>
                <w:sz w:val="24"/>
                <w:szCs w:val="24"/>
                <w:lang w:val="ru-RU" w:eastAsia="en-US"/>
              </w:rPr>
              <w:t xml:space="preserve"> </w:t>
            </w:r>
            <w:r w:rsidRPr="00FC422D">
              <w:rPr>
                <w:sz w:val="24"/>
                <w:szCs w:val="24"/>
                <w:lang w:val="ru-RU" w:eastAsia="en-US"/>
              </w:rPr>
              <w:t>идентификации, анализа и оценки информации, получаемой из различных</w:t>
            </w:r>
            <w:r w:rsidRPr="00FC422D">
              <w:rPr>
                <w:spacing w:val="-8"/>
                <w:sz w:val="24"/>
                <w:szCs w:val="24"/>
                <w:lang w:val="ru-RU" w:eastAsia="en-US"/>
              </w:rPr>
              <w:t xml:space="preserve"> </w:t>
            </w:r>
            <w:r w:rsidRPr="00FC422D">
              <w:rPr>
                <w:sz w:val="24"/>
                <w:szCs w:val="24"/>
                <w:lang w:val="ru-RU" w:eastAsia="en-US"/>
              </w:rPr>
              <w:t>источников.</w:t>
            </w:r>
          </w:p>
        </w:tc>
      </w:tr>
      <w:tr w:rsidR="00FC422D" w:rsidRPr="00FC422D" w:rsidTr="00FC422D">
        <w:trPr>
          <w:trHeight w:val="2210"/>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Специалист должен уметь:</w:t>
            </w:r>
          </w:p>
          <w:p w:rsidR="00FC422D" w:rsidRPr="00FC422D" w:rsidRDefault="00FC422D" w:rsidP="00456DD3">
            <w:pPr>
              <w:pStyle w:val="TableParagraph"/>
              <w:numPr>
                <w:ilvl w:val="0"/>
                <w:numId w:val="17"/>
              </w:numPr>
              <w:tabs>
                <w:tab w:val="left" w:pos="828"/>
              </w:tabs>
              <w:ind w:right="380"/>
              <w:rPr>
                <w:sz w:val="24"/>
                <w:szCs w:val="24"/>
                <w:lang w:val="ru-RU" w:eastAsia="en-US"/>
              </w:rPr>
            </w:pPr>
            <w:r w:rsidRPr="00FC422D">
              <w:rPr>
                <w:sz w:val="24"/>
                <w:szCs w:val="24"/>
                <w:lang w:val="ru-RU" w:eastAsia="en-US"/>
              </w:rPr>
              <w:t>планировать производственный график на каждый день в соответствии с доступным временем и принимать во внимание временные ограничения</w:t>
            </w:r>
            <w:r w:rsidRPr="00FC422D">
              <w:rPr>
                <w:spacing w:val="-30"/>
                <w:sz w:val="24"/>
                <w:szCs w:val="24"/>
                <w:lang w:val="ru-RU" w:eastAsia="en-US"/>
              </w:rPr>
              <w:t xml:space="preserve"> </w:t>
            </w:r>
            <w:r w:rsidRPr="00FC422D">
              <w:rPr>
                <w:sz w:val="24"/>
                <w:szCs w:val="24"/>
                <w:lang w:val="ru-RU" w:eastAsia="en-US"/>
              </w:rPr>
              <w:t>и крайние</w:t>
            </w:r>
            <w:r w:rsidRPr="00FC422D">
              <w:rPr>
                <w:spacing w:val="-2"/>
                <w:sz w:val="24"/>
                <w:szCs w:val="24"/>
                <w:lang w:val="ru-RU" w:eastAsia="en-US"/>
              </w:rPr>
              <w:t xml:space="preserve"> </w:t>
            </w:r>
            <w:r w:rsidRPr="00FC422D">
              <w:rPr>
                <w:sz w:val="24"/>
                <w:szCs w:val="24"/>
                <w:lang w:val="ru-RU" w:eastAsia="en-US"/>
              </w:rPr>
              <w:t>сроки;</w:t>
            </w:r>
          </w:p>
          <w:p w:rsidR="00FC422D" w:rsidRPr="00FC422D" w:rsidRDefault="00FC422D" w:rsidP="00456DD3">
            <w:pPr>
              <w:pStyle w:val="TableParagraph"/>
              <w:numPr>
                <w:ilvl w:val="0"/>
                <w:numId w:val="17"/>
              </w:numPr>
              <w:tabs>
                <w:tab w:val="left" w:pos="828"/>
              </w:tabs>
              <w:ind w:right="1273"/>
              <w:rPr>
                <w:sz w:val="24"/>
                <w:szCs w:val="24"/>
                <w:lang w:val="ru-RU" w:eastAsia="en-US"/>
              </w:rPr>
            </w:pPr>
            <w:r w:rsidRPr="00FC422D">
              <w:rPr>
                <w:sz w:val="24"/>
                <w:szCs w:val="24"/>
                <w:lang w:val="ru-RU" w:eastAsia="en-US"/>
              </w:rPr>
              <w:t>применять исследовательские технологии и навыки, чтобы</w:t>
            </w:r>
            <w:r w:rsidRPr="00FC422D">
              <w:rPr>
                <w:spacing w:val="-23"/>
                <w:sz w:val="24"/>
                <w:szCs w:val="24"/>
                <w:lang w:val="ru-RU" w:eastAsia="en-US"/>
              </w:rPr>
              <w:t xml:space="preserve"> </w:t>
            </w:r>
            <w:r w:rsidRPr="00FC422D">
              <w:rPr>
                <w:sz w:val="24"/>
                <w:szCs w:val="24"/>
                <w:lang w:val="ru-RU" w:eastAsia="en-US"/>
              </w:rPr>
              <w:t>иметь представление о самых последних отраслевых</w:t>
            </w:r>
            <w:r w:rsidRPr="00FC422D">
              <w:rPr>
                <w:spacing w:val="-10"/>
                <w:sz w:val="24"/>
                <w:szCs w:val="24"/>
                <w:lang w:val="ru-RU" w:eastAsia="en-US"/>
              </w:rPr>
              <w:t xml:space="preserve"> </w:t>
            </w:r>
            <w:r w:rsidRPr="00FC422D">
              <w:rPr>
                <w:sz w:val="24"/>
                <w:szCs w:val="24"/>
                <w:lang w:val="ru-RU" w:eastAsia="en-US"/>
              </w:rPr>
              <w:t>рекомендациях;</w:t>
            </w:r>
          </w:p>
          <w:p w:rsidR="00FC422D" w:rsidRPr="00FC422D" w:rsidRDefault="00FC422D" w:rsidP="00456DD3">
            <w:pPr>
              <w:pStyle w:val="TableParagraph"/>
              <w:numPr>
                <w:ilvl w:val="0"/>
                <w:numId w:val="17"/>
              </w:numPr>
              <w:tabs>
                <w:tab w:val="left" w:pos="828"/>
              </w:tabs>
              <w:ind w:right="1061"/>
              <w:rPr>
                <w:sz w:val="24"/>
                <w:szCs w:val="24"/>
                <w:lang w:val="ru-RU" w:eastAsia="en-US"/>
              </w:rPr>
            </w:pPr>
            <w:r w:rsidRPr="00FC422D">
              <w:rPr>
                <w:sz w:val="24"/>
                <w:szCs w:val="24"/>
                <w:lang w:val="ru-RU" w:eastAsia="en-US"/>
              </w:rPr>
              <w:t>анализировать результаты собственной деятельности в сравнении</w:t>
            </w:r>
            <w:r w:rsidRPr="00FC422D">
              <w:rPr>
                <w:spacing w:val="-19"/>
                <w:sz w:val="24"/>
                <w:szCs w:val="24"/>
                <w:lang w:val="ru-RU" w:eastAsia="en-US"/>
              </w:rPr>
              <w:t xml:space="preserve"> </w:t>
            </w:r>
            <w:r w:rsidRPr="00FC422D">
              <w:rPr>
                <w:sz w:val="24"/>
                <w:szCs w:val="24"/>
                <w:lang w:val="ru-RU" w:eastAsia="en-US"/>
              </w:rPr>
              <w:t>с ожиданиями и потребностями клиента и</w:t>
            </w:r>
            <w:r w:rsidRPr="00FC422D">
              <w:rPr>
                <w:spacing w:val="-7"/>
                <w:sz w:val="24"/>
                <w:szCs w:val="24"/>
                <w:lang w:val="ru-RU" w:eastAsia="en-US"/>
              </w:rPr>
              <w:t xml:space="preserve"> </w:t>
            </w:r>
            <w:r w:rsidRPr="00FC422D">
              <w:rPr>
                <w:sz w:val="24"/>
                <w:szCs w:val="24"/>
                <w:lang w:val="ru-RU" w:eastAsia="en-US"/>
              </w:rPr>
              <w:t>организации.</w:t>
            </w:r>
            <w:r w:rsidRPr="00FC422D">
              <w:rPr>
                <w:position w:val="9"/>
                <w:sz w:val="24"/>
                <w:szCs w:val="24"/>
                <w:lang w:val="ru-RU" w:eastAsia="en-US"/>
              </w:rPr>
              <w:t>*</w:t>
            </w:r>
          </w:p>
        </w:tc>
      </w:tr>
      <w:tr w:rsidR="00FC422D" w:rsidRPr="00FC422D" w:rsidTr="00FC422D">
        <w:trPr>
          <w:trHeight w:val="275"/>
        </w:trPr>
        <w:tc>
          <w:tcPr>
            <w:tcW w:w="51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right="132"/>
              <w:jc w:val="right"/>
              <w:rPr>
                <w:b/>
                <w:sz w:val="24"/>
                <w:szCs w:val="24"/>
                <w:lang w:eastAsia="en-US"/>
              </w:rPr>
            </w:pPr>
            <w:r w:rsidRPr="00FC422D">
              <w:rPr>
                <w:b/>
                <w:sz w:val="24"/>
                <w:szCs w:val="24"/>
                <w:lang w:eastAsia="en-US"/>
              </w:rPr>
              <w:t>2</w:t>
            </w: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val="ru-RU" w:eastAsia="en-US"/>
              </w:rPr>
            </w:pPr>
            <w:r w:rsidRPr="00FC422D">
              <w:rPr>
                <w:b/>
                <w:sz w:val="24"/>
                <w:szCs w:val="24"/>
                <w:lang w:val="ru-RU" w:eastAsia="en-US"/>
              </w:rPr>
              <w:t>Компетенции общения и межличностных отношений</w:t>
            </w:r>
          </w:p>
        </w:tc>
      </w:tr>
      <w:tr w:rsidR="00FC422D" w:rsidRPr="00FC422D" w:rsidTr="00FC422D">
        <w:trPr>
          <w:trHeight w:val="2212"/>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val="ru-RU" w:eastAsia="en-US"/>
              </w:rPr>
            </w:pPr>
            <w:r w:rsidRPr="00FC422D">
              <w:rPr>
                <w:sz w:val="24"/>
                <w:szCs w:val="24"/>
                <w:lang w:val="ru-RU" w:eastAsia="en-US"/>
              </w:rPr>
              <w:t>Специалист должен знать и понимать:</w:t>
            </w:r>
          </w:p>
          <w:p w:rsidR="00FC422D" w:rsidRPr="00FC422D" w:rsidRDefault="00FC422D" w:rsidP="00456DD3">
            <w:pPr>
              <w:pStyle w:val="TableParagraph"/>
              <w:numPr>
                <w:ilvl w:val="0"/>
                <w:numId w:val="18"/>
              </w:numPr>
              <w:tabs>
                <w:tab w:val="left" w:pos="828"/>
              </w:tabs>
              <w:rPr>
                <w:sz w:val="24"/>
                <w:szCs w:val="24"/>
                <w:lang w:eastAsia="en-US"/>
              </w:rPr>
            </w:pPr>
            <w:r w:rsidRPr="00FC422D">
              <w:rPr>
                <w:sz w:val="24"/>
                <w:szCs w:val="24"/>
                <w:lang w:eastAsia="en-US"/>
              </w:rPr>
              <w:t>важность умения</w:t>
            </w:r>
            <w:r w:rsidRPr="00FC422D">
              <w:rPr>
                <w:spacing w:val="2"/>
                <w:sz w:val="24"/>
                <w:szCs w:val="24"/>
                <w:lang w:eastAsia="en-US"/>
              </w:rPr>
              <w:t xml:space="preserve"> </w:t>
            </w:r>
            <w:r w:rsidRPr="00FC422D">
              <w:rPr>
                <w:sz w:val="24"/>
                <w:szCs w:val="24"/>
                <w:lang w:eastAsia="en-US"/>
              </w:rPr>
              <w:t>слушать;</w:t>
            </w:r>
          </w:p>
          <w:p w:rsidR="00FC422D" w:rsidRPr="00FC422D" w:rsidRDefault="00FC422D" w:rsidP="00456DD3">
            <w:pPr>
              <w:pStyle w:val="TableParagraph"/>
              <w:numPr>
                <w:ilvl w:val="0"/>
                <w:numId w:val="18"/>
              </w:numPr>
              <w:tabs>
                <w:tab w:val="left" w:pos="828"/>
              </w:tabs>
              <w:ind w:right="477"/>
              <w:rPr>
                <w:sz w:val="24"/>
                <w:szCs w:val="24"/>
                <w:lang w:val="ru-RU" w:eastAsia="en-US"/>
              </w:rPr>
            </w:pPr>
            <w:r w:rsidRPr="00FC422D">
              <w:rPr>
                <w:sz w:val="24"/>
                <w:szCs w:val="24"/>
                <w:lang w:val="ru-RU" w:eastAsia="en-US"/>
              </w:rPr>
              <w:t>необходимость осмотрительности и конфиденциальности при общении</w:t>
            </w:r>
            <w:r w:rsidRPr="00FC422D">
              <w:rPr>
                <w:spacing w:val="-22"/>
                <w:sz w:val="24"/>
                <w:szCs w:val="24"/>
                <w:lang w:val="ru-RU" w:eastAsia="en-US"/>
              </w:rPr>
              <w:t xml:space="preserve"> </w:t>
            </w:r>
            <w:r w:rsidRPr="00FC422D">
              <w:rPr>
                <w:sz w:val="24"/>
                <w:szCs w:val="24"/>
                <w:lang w:val="ru-RU" w:eastAsia="en-US"/>
              </w:rPr>
              <w:t>с заказчиками;</w:t>
            </w:r>
            <w:r w:rsidRPr="00FC422D">
              <w:rPr>
                <w:spacing w:val="-21"/>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18"/>
              </w:numPr>
              <w:tabs>
                <w:tab w:val="left" w:pos="828"/>
              </w:tabs>
              <w:rPr>
                <w:sz w:val="24"/>
                <w:szCs w:val="24"/>
                <w:lang w:val="ru-RU" w:eastAsia="en-US"/>
              </w:rPr>
            </w:pPr>
            <w:r w:rsidRPr="00FC422D">
              <w:rPr>
                <w:sz w:val="24"/>
                <w:szCs w:val="24"/>
                <w:lang w:val="ru-RU" w:eastAsia="en-US"/>
              </w:rPr>
              <w:t>важность разрешения недопонимания и конфликтных ситуаций;</w:t>
            </w:r>
            <w:r w:rsidRPr="00FC422D">
              <w:rPr>
                <w:spacing w:val="-19"/>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18"/>
              </w:numPr>
              <w:tabs>
                <w:tab w:val="left" w:pos="828"/>
              </w:tabs>
              <w:ind w:right="319"/>
              <w:rPr>
                <w:sz w:val="24"/>
                <w:szCs w:val="24"/>
                <w:lang w:val="ru-RU" w:eastAsia="en-US"/>
              </w:rPr>
            </w:pPr>
            <w:r w:rsidRPr="00FC422D">
              <w:rPr>
                <w:sz w:val="24"/>
                <w:szCs w:val="24"/>
                <w:lang w:val="ru-RU" w:eastAsia="en-US"/>
              </w:rPr>
              <w:t>важность установления и поддержания доверия заказчика и</w:t>
            </w:r>
            <w:r w:rsidRPr="00FC422D">
              <w:rPr>
                <w:spacing w:val="-26"/>
                <w:sz w:val="24"/>
                <w:szCs w:val="24"/>
                <w:lang w:val="ru-RU" w:eastAsia="en-US"/>
              </w:rPr>
              <w:t xml:space="preserve"> </w:t>
            </w:r>
            <w:r w:rsidRPr="00FC422D">
              <w:rPr>
                <w:sz w:val="24"/>
                <w:szCs w:val="24"/>
                <w:lang w:val="ru-RU" w:eastAsia="en-US"/>
              </w:rPr>
              <w:t>продуктивных рабочих отношений;</w:t>
            </w:r>
            <w:r w:rsidRPr="00FC422D">
              <w:rPr>
                <w:spacing w:val="-17"/>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18"/>
              </w:numPr>
              <w:tabs>
                <w:tab w:val="left" w:pos="828"/>
              </w:tabs>
              <w:rPr>
                <w:sz w:val="24"/>
                <w:szCs w:val="24"/>
                <w:lang w:val="ru-RU" w:eastAsia="en-US"/>
              </w:rPr>
            </w:pPr>
            <w:r w:rsidRPr="00FC422D">
              <w:rPr>
                <w:sz w:val="24"/>
                <w:szCs w:val="24"/>
                <w:lang w:val="ru-RU" w:eastAsia="en-US"/>
              </w:rPr>
              <w:t>важность навыков письменной и устной коммуникации.</w:t>
            </w:r>
          </w:p>
        </w:tc>
      </w:tr>
      <w:tr w:rsidR="00FC422D" w:rsidRPr="00FC422D" w:rsidTr="00FC422D">
        <w:trPr>
          <w:trHeight w:val="8021"/>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457" w:right="4313" w:hanging="209"/>
              <w:rPr>
                <w:sz w:val="24"/>
                <w:szCs w:val="24"/>
                <w:lang w:val="ru-RU" w:eastAsia="en-US"/>
              </w:rPr>
            </w:pPr>
            <w:r w:rsidRPr="00FC422D">
              <w:rPr>
                <w:sz w:val="24"/>
                <w:szCs w:val="24"/>
                <w:lang w:val="ru-RU" w:eastAsia="en-US"/>
              </w:rPr>
              <w:t>Специалист должен  уметь:</w:t>
            </w:r>
            <w:r w:rsidRPr="00FC422D">
              <w:rPr>
                <w:sz w:val="24"/>
                <w:szCs w:val="24"/>
                <w:u w:val="single"/>
                <w:lang w:val="ru-RU" w:eastAsia="en-US"/>
              </w:rPr>
              <w:t xml:space="preserve"> Использовать навыки грамотности</w:t>
            </w:r>
            <w:r w:rsidRPr="00FC422D">
              <w:rPr>
                <w:spacing w:val="-11"/>
                <w:sz w:val="24"/>
                <w:szCs w:val="24"/>
                <w:u w:val="single"/>
                <w:lang w:val="ru-RU" w:eastAsia="en-US"/>
              </w:rPr>
              <w:t xml:space="preserve"> </w:t>
            </w:r>
            <w:r w:rsidRPr="00FC422D">
              <w:rPr>
                <w:sz w:val="24"/>
                <w:szCs w:val="24"/>
                <w:u w:val="single"/>
                <w:lang w:val="ru-RU" w:eastAsia="en-US"/>
              </w:rPr>
              <w:t>для:</w:t>
            </w:r>
          </w:p>
          <w:p w:rsidR="00FC422D" w:rsidRPr="00FC422D" w:rsidRDefault="00FC422D" w:rsidP="00456DD3">
            <w:pPr>
              <w:pStyle w:val="TableParagraph"/>
              <w:numPr>
                <w:ilvl w:val="0"/>
                <w:numId w:val="19"/>
              </w:numPr>
              <w:tabs>
                <w:tab w:val="left" w:pos="828"/>
              </w:tabs>
              <w:ind w:right="1028"/>
              <w:rPr>
                <w:sz w:val="24"/>
                <w:szCs w:val="24"/>
                <w:lang w:val="ru-RU" w:eastAsia="en-US"/>
              </w:rPr>
            </w:pPr>
            <w:r w:rsidRPr="00FC422D">
              <w:rPr>
                <w:sz w:val="24"/>
                <w:szCs w:val="24"/>
                <w:lang w:val="ru-RU" w:eastAsia="en-US"/>
              </w:rPr>
              <w:t>следования задокументированным инструкциям в</w:t>
            </w:r>
            <w:r w:rsidRPr="00FC422D">
              <w:rPr>
                <w:spacing w:val="-26"/>
                <w:sz w:val="24"/>
                <w:szCs w:val="24"/>
                <w:lang w:val="ru-RU" w:eastAsia="en-US"/>
              </w:rPr>
              <w:t xml:space="preserve"> </w:t>
            </w:r>
            <w:r w:rsidRPr="00FC422D">
              <w:rPr>
                <w:sz w:val="24"/>
                <w:szCs w:val="24"/>
                <w:lang w:val="ru-RU" w:eastAsia="en-US"/>
              </w:rPr>
              <w:t>предоставленном руководстве;</w:t>
            </w:r>
          </w:p>
          <w:p w:rsidR="00FC422D" w:rsidRPr="00FC422D" w:rsidRDefault="00FC422D" w:rsidP="00456DD3">
            <w:pPr>
              <w:pStyle w:val="TableParagraph"/>
              <w:numPr>
                <w:ilvl w:val="0"/>
                <w:numId w:val="19"/>
              </w:numPr>
              <w:tabs>
                <w:tab w:val="left" w:pos="828"/>
              </w:tabs>
              <w:ind w:right="1368"/>
              <w:rPr>
                <w:sz w:val="24"/>
                <w:szCs w:val="24"/>
                <w:lang w:val="ru-RU" w:eastAsia="en-US"/>
              </w:rPr>
            </w:pPr>
            <w:r w:rsidRPr="00FC422D">
              <w:rPr>
                <w:sz w:val="24"/>
                <w:szCs w:val="24"/>
                <w:lang w:val="ru-RU" w:eastAsia="en-US"/>
              </w:rPr>
              <w:t>понимания инструкции по организации рабочего места и другой технической</w:t>
            </w:r>
            <w:r w:rsidRPr="00FC422D">
              <w:rPr>
                <w:spacing w:val="-1"/>
                <w:sz w:val="24"/>
                <w:szCs w:val="24"/>
                <w:lang w:val="ru-RU" w:eastAsia="en-US"/>
              </w:rPr>
              <w:t xml:space="preserve"> </w:t>
            </w:r>
            <w:r w:rsidRPr="00FC422D">
              <w:rPr>
                <w:sz w:val="24"/>
                <w:szCs w:val="24"/>
                <w:lang w:val="ru-RU" w:eastAsia="en-US"/>
              </w:rPr>
              <w:t>документации;</w:t>
            </w:r>
          </w:p>
          <w:p w:rsidR="00FC422D" w:rsidRPr="00FC422D" w:rsidRDefault="00FC422D" w:rsidP="00456DD3">
            <w:pPr>
              <w:pStyle w:val="TableParagraph"/>
              <w:numPr>
                <w:ilvl w:val="0"/>
                <w:numId w:val="19"/>
              </w:numPr>
              <w:tabs>
                <w:tab w:val="left" w:pos="828"/>
              </w:tabs>
              <w:rPr>
                <w:sz w:val="24"/>
                <w:szCs w:val="24"/>
                <w:lang w:val="ru-RU" w:eastAsia="en-US"/>
              </w:rPr>
            </w:pPr>
            <w:r w:rsidRPr="00FC422D">
              <w:rPr>
                <w:sz w:val="24"/>
                <w:szCs w:val="24"/>
                <w:lang w:val="ru-RU" w:eastAsia="en-US"/>
              </w:rPr>
              <w:t>интерпретации и понимания системных</w:t>
            </w:r>
            <w:r w:rsidRPr="00FC422D">
              <w:rPr>
                <w:spacing w:val="-4"/>
                <w:sz w:val="24"/>
                <w:szCs w:val="24"/>
                <w:lang w:val="ru-RU" w:eastAsia="en-US"/>
              </w:rPr>
              <w:t xml:space="preserve"> </w:t>
            </w:r>
            <w:r w:rsidRPr="00FC422D">
              <w:rPr>
                <w:sz w:val="24"/>
                <w:szCs w:val="24"/>
                <w:lang w:val="ru-RU" w:eastAsia="en-US"/>
              </w:rPr>
              <w:t>спецификаций;</w:t>
            </w:r>
          </w:p>
          <w:p w:rsidR="00FC422D" w:rsidRPr="00FC422D" w:rsidRDefault="00FC422D" w:rsidP="00456DD3">
            <w:pPr>
              <w:pStyle w:val="TableParagraph"/>
              <w:numPr>
                <w:ilvl w:val="0"/>
                <w:numId w:val="19"/>
              </w:numPr>
              <w:tabs>
                <w:tab w:val="left" w:pos="828"/>
              </w:tabs>
              <w:ind w:left="457" w:right="1966" w:firstLine="10"/>
              <w:rPr>
                <w:sz w:val="24"/>
                <w:szCs w:val="24"/>
                <w:lang w:val="ru-RU" w:eastAsia="en-US"/>
              </w:rPr>
            </w:pPr>
            <w:r w:rsidRPr="00FC422D">
              <w:rPr>
                <w:sz w:val="24"/>
                <w:szCs w:val="24"/>
                <w:lang w:val="ru-RU" w:eastAsia="en-US"/>
              </w:rPr>
              <w:t>осведомленности о последних отраслевых рекомендациях.</w:t>
            </w:r>
            <w:r w:rsidRPr="00FC422D">
              <w:rPr>
                <w:sz w:val="24"/>
                <w:szCs w:val="24"/>
                <w:u w:val="single"/>
                <w:lang w:val="ru-RU" w:eastAsia="en-US"/>
              </w:rPr>
              <w:t xml:space="preserve"> Использовать навыки устного общения</w:t>
            </w:r>
            <w:r w:rsidRPr="00FC422D">
              <w:rPr>
                <w:spacing w:val="2"/>
                <w:sz w:val="24"/>
                <w:szCs w:val="24"/>
                <w:u w:val="single"/>
                <w:lang w:val="ru-RU" w:eastAsia="en-US"/>
              </w:rPr>
              <w:t xml:space="preserve"> </w:t>
            </w:r>
            <w:r w:rsidRPr="00FC422D">
              <w:rPr>
                <w:sz w:val="24"/>
                <w:szCs w:val="24"/>
                <w:u w:val="single"/>
                <w:lang w:val="ru-RU" w:eastAsia="en-US"/>
              </w:rPr>
              <w:t>для:</w:t>
            </w:r>
          </w:p>
          <w:p w:rsidR="00FC422D" w:rsidRPr="00FC422D" w:rsidRDefault="00FC422D" w:rsidP="00456DD3">
            <w:pPr>
              <w:pStyle w:val="TableParagraph"/>
              <w:numPr>
                <w:ilvl w:val="0"/>
                <w:numId w:val="19"/>
              </w:numPr>
              <w:tabs>
                <w:tab w:val="left" w:pos="828"/>
              </w:tabs>
              <w:ind w:right="798"/>
              <w:rPr>
                <w:sz w:val="24"/>
                <w:szCs w:val="24"/>
                <w:lang w:val="ru-RU" w:eastAsia="en-US"/>
              </w:rPr>
            </w:pPr>
            <w:r w:rsidRPr="00FC422D">
              <w:rPr>
                <w:sz w:val="24"/>
                <w:szCs w:val="24"/>
                <w:lang w:val="ru-RU" w:eastAsia="en-US"/>
              </w:rPr>
              <w:t>обсуждения и выдвижения предложений относительно</w:t>
            </w:r>
            <w:r w:rsidRPr="00FC422D">
              <w:rPr>
                <w:spacing w:val="-24"/>
                <w:sz w:val="24"/>
                <w:szCs w:val="24"/>
                <w:lang w:val="ru-RU" w:eastAsia="en-US"/>
              </w:rPr>
              <w:t xml:space="preserve"> </w:t>
            </w:r>
            <w:r w:rsidRPr="00FC422D">
              <w:rPr>
                <w:sz w:val="24"/>
                <w:szCs w:val="24"/>
                <w:lang w:val="ru-RU" w:eastAsia="en-US"/>
              </w:rPr>
              <w:t>спецификации системы;</w:t>
            </w:r>
          </w:p>
          <w:p w:rsidR="00FC422D" w:rsidRPr="00FC422D" w:rsidRDefault="00FC422D" w:rsidP="00456DD3">
            <w:pPr>
              <w:pStyle w:val="TableParagraph"/>
              <w:numPr>
                <w:ilvl w:val="0"/>
                <w:numId w:val="19"/>
              </w:numPr>
              <w:tabs>
                <w:tab w:val="left" w:pos="828"/>
              </w:tabs>
              <w:rPr>
                <w:sz w:val="24"/>
                <w:szCs w:val="24"/>
                <w:lang w:val="ru-RU" w:eastAsia="en-US"/>
              </w:rPr>
            </w:pPr>
            <w:r w:rsidRPr="00FC422D">
              <w:rPr>
                <w:sz w:val="24"/>
                <w:szCs w:val="24"/>
                <w:lang w:val="ru-RU" w:eastAsia="en-US"/>
              </w:rPr>
              <w:t>регулярного уведомления клиента о ходе работы над системой;</w:t>
            </w:r>
            <w:r w:rsidRPr="00FC422D">
              <w:rPr>
                <w:spacing w:val="-17"/>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19"/>
              </w:numPr>
              <w:tabs>
                <w:tab w:val="left" w:pos="828"/>
              </w:tabs>
              <w:ind w:right="1282"/>
              <w:rPr>
                <w:sz w:val="24"/>
                <w:szCs w:val="24"/>
                <w:lang w:val="ru-RU" w:eastAsia="en-US"/>
              </w:rPr>
            </w:pPr>
            <w:r w:rsidRPr="00FC422D">
              <w:rPr>
                <w:sz w:val="24"/>
                <w:szCs w:val="24"/>
                <w:lang w:val="ru-RU" w:eastAsia="en-US"/>
              </w:rPr>
              <w:t>ведения переговоров с клиентом относительно бюджета и</w:t>
            </w:r>
            <w:r w:rsidRPr="00FC422D">
              <w:rPr>
                <w:spacing w:val="-22"/>
                <w:sz w:val="24"/>
                <w:szCs w:val="24"/>
                <w:lang w:val="ru-RU" w:eastAsia="en-US"/>
              </w:rPr>
              <w:t xml:space="preserve"> </w:t>
            </w:r>
            <w:r w:rsidRPr="00FC422D">
              <w:rPr>
                <w:sz w:val="24"/>
                <w:szCs w:val="24"/>
                <w:lang w:val="ru-RU" w:eastAsia="en-US"/>
              </w:rPr>
              <w:t>сроков выполнения проекта;</w:t>
            </w:r>
            <w:r w:rsidRPr="00FC422D">
              <w:rPr>
                <w:spacing w:val="-21"/>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19"/>
              </w:numPr>
              <w:tabs>
                <w:tab w:val="left" w:pos="828"/>
              </w:tabs>
              <w:rPr>
                <w:sz w:val="24"/>
                <w:szCs w:val="24"/>
                <w:lang w:val="ru-RU" w:eastAsia="en-US"/>
              </w:rPr>
            </w:pPr>
            <w:r w:rsidRPr="00FC422D">
              <w:rPr>
                <w:sz w:val="24"/>
                <w:szCs w:val="24"/>
                <w:lang w:val="ru-RU" w:eastAsia="en-US"/>
              </w:rPr>
              <w:t>сбора и подтверждения требований клиента;</w:t>
            </w:r>
            <w:r w:rsidRPr="00FC422D">
              <w:rPr>
                <w:spacing w:val="-21"/>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19"/>
              </w:numPr>
              <w:tabs>
                <w:tab w:val="left" w:pos="828"/>
              </w:tabs>
              <w:ind w:left="457" w:right="452" w:firstLine="10"/>
              <w:rPr>
                <w:sz w:val="24"/>
                <w:szCs w:val="24"/>
                <w:lang w:eastAsia="en-US"/>
              </w:rPr>
            </w:pPr>
            <w:r w:rsidRPr="00FC422D">
              <w:rPr>
                <w:sz w:val="24"/>
                <w:szCs w:val="24"/>
                <w:lang w:val="ru-RU" w:eastAsia="en-US"/>
              </w:rPr>
              <w:t>представления предложенного и окончательного программного</w:t>
            </w:r>
            <w:r w:rsidRPr="00FC422D">
              <w:rPr>
                <w:spacing w:val="-17"/>
                <w:sz w:val="24"/>
                <w:szCs w:val="24"/>
                <w:lang w:val="ru-RU" w:eastAsia="en-US"/>
              </w:rPr>
              <w:t xml:space="preserve"> </w:t>
            </w:r>
            <w:r w:rsidRPr="00FC422D">
              <w:rPr>
                <w:sz w:val="24"/>
                <w:szCs w:val="24"/>
                <w:lang w:val="ru-RU" w:eastAsia="en-US"/>
              </w:rPr>
              <w:t>решения.</w:t>
            </w:r>
            <w:r w:rsidRPr="00FC422D">
              <w:rPr>
                <w:sz w:val="24"/>
                <w:szCs w:val="24"/>
                <w:u w:val="single"/>
                <w:lang w:val="ru-RU" w:eastAsia="en-US"/>
              </w:rPr>
              <w:t xml:space="preserve"> </w:t>
            </w:r>
            <w:r w:rsidRPr="00FC422D">
              <w:rPr>
                <w:sz w:val="24"/>
                <w:szCs w:val="24"/>
                <w:u w:val="single"/>
                <w:lang w:eastAsia="en-US"/>
              </w:rPr>
              <w:t>Использовать навыки письменного общения</w:t>
            </w:r>
            <w:r w:rsidRPr="00FC422D">
              <w:rPr>
                <w:spacing w:val="-6"/>
                <w:sz w:val="24"/>
                <w:szCs w:val="24"/>
                <w:u w:val="single"/>
                <w:lang w:eastAsia="en-US"/>
              </w:rPr>
              <w:t xml:space="preserve"> </w:t>
            </w:r>
            <w:r w:rsidRPr="00FC422D">
              <w:rPr>
                <w:sz w:val="24"/>
                <w:szCs w:val="24"/>
                <w:u w:val="single"/>
                <w:lang w:eastAsia="en-US"/>
              </w:rPr>
              <w:t>для:</w:t>
            </w:r>
          </w:p>
          <w:p w:rsidR="00FC422D" w:rsidRPr="00FC422D" w:rsidRDefault="00FC422D" w:rsidP="00456DD3">
            <w:pPr>
              <w:pStyle w:val="TableParagraph"/>
              <w:numPr>
                <w:ilvl w:val="0"/>
                <w:numId w:val="19"/>
              </w:numPr>
              <w:tabs>
                <w:tab w:val="left" w:pos="828"/>
              </w:tabs>
              <w:ind w:right="1083"/>
              <w:rPr>
                <w:sz w:val="24"/>
                <w:szCs w:val="24"/>
                <w:lang w:val="ru-RU" w:eastAsia="en-US"/>
              </w:rPr>
            </w:pPr>
            <w:r w:rsidRPr="00FC422D">
              <w:rPr>
                <w:sz w:val="24"/>
                <w:szCs w:val="24"/>
                <w:lang w:val="ru-RU" w:eastAsia="en-US"/>
              </w:rPr>
              <w:t>документирования программной системы (например,</w:t>
            </w:r>
            <w:r w:rsidRPr="00FC422D">
              <w:rPr>
                <w:spacing w:val="-19"/>
                <w:sz w:val="24"/>
                <w:szCs w:val="24"/>
                <w:lang w:val="ru-RU" w:eastAsia="en-US"/>
              </w:rPr>
              <w:t xml:space="preserve"> </w:t>
            </w:r>
            <w:r w:rsidRPr="00FC422D">
              <w:rPr>
                <w:sz w:val="24"/>
                <w:szCs w:val="24"/>
                <w:lang w:val="ru-RU" w:eastAsia="en-US"/>
              </w:rPr>
              <w:t>технического документа, руководства</w:t>
            </w:r>
            <w:r w:rsidRPr="00FC422D">
              <w:rPr>
                <w:spacing w:val="-2"/>
                <w:sz w:val="24"/>
                <w:szCs w:val="24"/>
                <w:lang w:val="ru-RU" w:eastAsia="en-US"/>
              </w:rPr>
              <w:t xml:space="preserve"> </w:t>
            </w:r>
            <w:r w:rsidRPr="00FC422D">
              <w:rPr>
                <w:sz w:val="24"/>
                <w:szCs w:val="24"/>
                <w:lang w:val="ru-RU" w:eastAsia="en-US"/>
              </w:rPr>
              <w:t>пользователя);</w:t>
            </w:r>
          </w:p>
          <w:p w:rsidR="00FC422D" w:rsidRPr="00FC422D" w:rsidRDefault="00FC422D" w:rsidP="00456DD3">
            <w:pPr>
              <w:pStyle w:val="TableParagraph"/>
              <w:numPr>
                <w:ilvl w:val="0"/>
                <w:numId w:val="19"/>
              </w:numPr>
              <w:tabs>
                <w:tab w:val="left" w:pos="828"/>
              </w:tabs>
              <w:rPr>
                <w:sz w:val="24"/>
                <w:szCs w:val="24"/>
                <w:lang w:val="ru-RU" w:eastAsia="en-US"/>
              </w:rPr>
            </w:pPr>
            <w:r w:rsidRPr="00FC422D">
              <w:rPr>
                <w:sz w:val="24"/>
                <w:szCs w:val="24"/>
                <w:lang w:val="ru-RU" w:eastAsia="en-US"/>
              </w:rPr>
              <w:t>регулярного уведомления клиента о ходе работы над системой;</w:t>
            </w:r>
            <w:r w:rsidRPr="00FC422D">
              <w:rPr>
                <w:spacing w:val="-17"/>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19"/>
              </w:numPr>
              <w:tabs>
                <w:tab w:val="left" w:pos="828"/>
              </w:tabs>
              <w:ind w:right="493"/>
              <w:rPr>
                <w:sz w:val="24"/>
                <w:szCs w:val="24"/>
                <w:lang w:val="ru-RU" w:eastAsia="en-US"/>
              </w:rPr>
            </w:pPr>
            <w:r w:rsidRPr="00FC422D">
              <w:rPr>
                <w:sz w:val="24"/>
                <w:szCs w:val="24"/>
                <w:lang w:val="ru-RU" w:eastAsia="en-US"/>
              </w:rPr>
              <w:t>подтверждения, что созданное приложение соответствует оригинальным спецификациям, и утверждения пользователем готовой</w:t>
            </w:r>
            <w:r w:rsidRPr="00FC422D">
              <w:rPr>
                <w:spacing w:val="-7"/>
                <w:sz w:val="24"/>
                <w:szCs w:val="24"/>
                <w:lang w:val="ru-RU" w:eastAsia="en-US"/>
              </w:rPr>
              <w:t xml:space="preserve"> </w:t>
            </w:r>
            <w:r w:rsidRPr="00FC422D">
              <w:rPr>
                <w:sz w:val="24"/>
                <w:szCs w:val="24"/>
                <w:lang w:val="ru-RU" w:eastAsia="en-US"/>
              </w:rPr>
              <w:t>системы</w:t>
            </w:r>
          </w:p>
          <w:p w:rsidR="00FC422D" w:rsidRPr="00FC422D" w:rsidRDefault="00FC422D" w:rsidP="00FC422D">
            <w:pPr>
              <w:pStyle w:val="TableParagraph"/>
              <w:ind w:left="457"/>
              <w:rPr>
                <w:sz w:val="24"/>
                <w:szCs w:val="24"/>
                <w:lang w:val="ru-RU" w:eastAsia="en-US"/>
              </w:rPr>
            </w:pPr>
            <w:r w:rsidRPr="00FC422D">
              <w:rPr>
                <w:sz w:val="24"/>
                <w:szCs w:val="24"/>
                <w:u w:val="single"/>
                <w:lang w:val="ru-RU" w:eastAsia="en-US"/>
              </w:rPr>
              <w:t>Использовать коммуникационные навыки при работе в команде для:</w:t>
            </w:r>
          </w:p>
          <w:p w:rsidR="00FC422D" w:rsidRPr="00FC422D" w:rsidRDefault="00FC422D" w:rsidP="00456DD3">
            <w:pPr>
              <w:pStyle w:val="TableParagraph"/>
              <w:numPr>
                <w:ilvl w:val="0"/>
                <w:numId w:val="19"/>
              </w:numPr>
              <w:tabs>
                <w:tab w:val="left" w:pos="828"/>
              </w:tabs>
              <w:ind w:right="1030"/>
              <w:rPr>
                <w:sz w:val="24"/>
                <w:szCs w:val="24"/>
                <w:lang w:val="ru-RU" w:eastAsia="en-US"/>
              </w:rPr>
            </w:pPr>
            <w:r w:rsidRPr="00FC422D">
              <w:rPr>
                <w:sz w:val="24"/>
                <w:szCs w:val="24"/>
                <w:lang w:val="ru-RU" w:eastAsia="en-US"/>
              </w:rPr>
              <w:t>сотрудничества с другими специалистами для получения</w:t>
            </w:r>
            <w:r w:rsidRPr="00FC422D">
              <w:rPr>
                <w:spacing w:val="-22"/>
                <w:sz w:val="24"/>
                <w:szCs w:val="24"/>
                <w:lang w:val="ru-RU" w:eastAsia="en-US"/>
              </w:rPr>
              <w:t xml:space="preserve"> </w:t>
            </w:r>
            <w:r w:rsidRPr="00FC422D">
              <w:rPr>
                <w:sz w:val="24"/>
                <w:szCs w:val="24"/>
                <w:lang w:val="ru-RU" w:eastAsia="en-US"/>
              </w:rPr>
              <w:t>желаемых результатов;</w:t>
            </w:r>
          </w:p>
          <w:p w:rsidR="00FC422D" w:rsidRPr="00FC422D" w:rsidRDefault="00FC422D" w:rsidP="00456DD3">
            <w:pPr>
              <w:pStyle w:val="TableParagraph"/>
              <w:numPr>
                <w:ilvl w:val="0"/>
                <w:numId w:val="19"/>
              </w:numPr>
              <w:tabs>
                <w:tab w:val="left" w:pos="828"/>
              </w:tabs>
              <w:ind w:left="457" w:right="2476" w:firstLine="10"/>
              <w:rPr>
                <w:sz w:val="24"/>
                <w:szCs w:val="24"/>
                <w:lang w:val="ru-RU" w:eastAsia="en-US"/>
              </w:rPr>
            </w:pPr>
            <w:r w:rsidRPr="00FC422D">
              <w:rPr>
                <w:sz w:val="24"/>
                <w:szCs w:val="24"/>
                <w:lang w:val="ru-RU" w:eastAsia="en-US"/>
              </w:rPr>
              <w:t>успешной работы над групповым решением проблем.</w:t>
            </w:r>
            <w:r w:rsidRPr="00FC422D">
              <w:rPr>
                <w:sz w:val="24"/>
                <w:szCs w:val="24"/>
                <w:u w:val="single"/>
                <w:lang w:val="ru-RU" w:eastAsia="en-US"/>
              </w:rPr>
              <w:t xml:space="preserve"> Использовать навыки управления проектами</w:t>
            </w:r>
            <w:r w:rsidRPr="00FC422D">
              <w:rPr>
                <w:spacing w:val="-1"/>
                <w:sz w:val="24"/>
                <w:szCs w:val="24"/>
                <w:u w:val="single"/>
                <w:lang w:val="ru-RU" w:eastAsia="en-US"/>
              </w:rPr>
              <w:t xml:space="preserve"> </w:t>
            </w:r>
            <w:r w:rsidRPr="00FC422D">
              <w:rPr>
                <w:sz w:val="24"/>
                <w:szCs w:val="24"/>
                <w:u w:val="single"/>
                <w:lang w:val="ru-RU" w:eastAsia="en-US"/>
              </w:rPr>
              <w:t>в:</w:t>
            </w:r>
          </w:p>
          <w:p w:rsidR="00FC422D" w:rsidRPr="00FC422D" w:rsidRDefault="00FC422D" w:rsidP="00456DD3">
            <w:pPr>
              <w:pStyle w:val="TableParagraph"/>
              <w:numPr>
                <w:ilvl w:val="0"/>
                <w:numId w:val="19"/>
              </w:numPr>
              <w:tabs>
                <w:tab w:val="left" w:pos="828"/>
              </w:tabs>
              <w:rPr>
                <w:sz w:val="24"/>
                <w:szCs w:val="24"/>
                <w:lang w:val="ru-RU" w:eastAsia="en-US"/>
              </w:rPr>
            </w:pPr>
            <w:r w:rsidRPr="00FC422D">
              <w:rPr>
                <w:sz w:val="24"/>
                <w:szCs w:val="24"/>
                <w:lang w:val="ru-RU" w:eastAsia="en-US"/>
              </w:rPr>
              <w:t>расстановки приоритетов и графика выполнения</w:t>
            </w:r>
            <w:r w:rsidRPr="00FC422D">
              <w:rPr>
                <w:spacing w:val="-2"/>
                <w:sz w:val="24"/>
                <w:szCs w:val="24"/>
                <w:lang w:val="ru-RU" w:eastAsia="en-US"/>
              </w:rPr>
              <w:t xml:space="preserve"> </w:t>
            </w:r>
            <w:r w:rsidRPr="00FC422D">
              <w:rPr>
                <w:sz w:val="24"/>
                <w:szCs w:val="24"/>
                <w:lang w:val="ru-RU" w:eastAsia="en-US"/>
              </w:rPr>
              <w:t>задач;</w:t>
            </w:r>
          </w:p>
          <w:p w:rsidR="00FC422D" w:rsidRPr="00FC422D" w:rsidRDefault="00FC422D" w:rsidP="00456DD3">
            <w:pPr>
              <w:pStyle w:val="TableParagraph"/>
              <w:numPr>
                <w:ilvl w:val="0"/>
                <w:numId w:val="19"/>
              </w:numPr>
              <w:tabs>
                <w:tab w:val="left" w:pos="828"/>
              </w:tabs>
              <w:rPr>
                <w:sz w:val="24"/>
                <w:szCs w:val="24"/>
                <w:lang w:eastAsia="en-US"/>
              </w:rPr>
            </w:pPr>
            <w:r w:rsidRPr="00FC422D">
              <w:rPr>
                <w:sz w:val="24"/>
                <w:szCs w:val="24"/>
                <w:lang w:eastAsia="en-US"/>
              </w:rPr>
              <w:t>распределять ресурсы между</w:t>
            </w:r>
            <w:r w:rsidRPr="00FC422D">
              <w:rPr>
                <w:spacing w:val="-5"/>
                <w:sz w:val="24"/>
                <w:szCs w:val="24"/>
                <w:lang w:eastAsia="en-US"/>
              </w:rPr>
              <w:t xml:space="preserve"> </w:t>
            </w:r>
            <w:r w:rsidRPr="00FC422D">
              <w:rPr>
                <w:sz w:val="24"/>
                <w:szCs w:val="24"/>
                <w:lang w:eastAsia="en-US"/>
              </w:rPr>
              <w:t>задачами.</w:t>
            </w:r>
          </w:p>
        </w:tc>
      </w:tr>
      <w:tr w:rsidR="00FC422D" w:rsidRPr="00FC422D" w:rsidTr="00FC422D">
        <w:trPr>
          <w:trHeight w:val="276"/>
        </w:trPr>
        <w:tc>
          <w:tcPr>
            <w:tcW w:w="51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9"/>
              <w:rPr>
                <w:b/>
                <w:sz w:val="24"/>
                <w:szCs w:val="24"/>
                <w:lang w:eastAsia="en-US"/>
              </w:rPr>
            </w:pPr>
            <w:r w:rsidRPr="00FC422D">
              <w:rPr>
                <w:b/>
                <w:sz w:val="24"/>
                <w:szCs w:val="24"/>
                <w:lang w:eastAsia="en-US"/>
              </w:rPr>
              <w:t>3</w:t>
            </w: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eastAsia="en-US"/>
              </w:rPr>
            </w:pPr>
            <w:r w:rsidRPr="00FC422D">
              <w:rPr>
                <w:b/>
                <w:sz w:val="24"/>
                <w:szCs w:val="24"/>
                <w:lang w:eastAsia="en-US"/>
              </w:rPr>
              <w:t>Решение проблем, инновации, креативность</w:t>
            </w:r>
          </w:p>
        </w:tc>
      </w:tr>
      <w:tr w:rsidR="00FC422D" w:rsidRPr="00FC422D" w:rsidTr="00FC422D">
        <w:trPr>
          <w:trHeight w:val="840"/>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val="ru-RU" w:eastAsia="en-US"/>
              </w:rPr>
            </w:pPr>
            <w:r w:rsidRPr="00FC422D">
              <w:rPr>
                <w:sz w:val="24"/>
                <w:szCs w:val="24"/>
                <w:lang w:val="ru-RU" w:eastAsia="en-US"/>
              </w:rPr>
              <w:t>Специалист должен знать и понимать:</w:t>
            </w:r>
          </w:p>
          <w:p w:rsidR="00FC422D" w:rsidRPr="00FC422D" w:rsidRDefault="00FC422D" w:rsidP="00456DD3">
            <w:pPr>
              <w:pStyle w:val="TableParagraph"/>
              <w:numPr>
                <w:ilvl w:val="0"/>
                <w:numId w:val="20"/>
              </w:numPr>
              <w:tabs>
                <w:tab w:val="left" w:pos="828"/>
              </w:tabs>
              <w:ind w:right="1356"/>
              <w:rPr>
                <w:sz w:val="24"/>
                <w:szCs w:val="24"/>
                <w:lang w:val="ru-RU" w:eastAsia="en-US"/>
              </w:rPr>
            </w:pPr>
            <w:r w:rsidRPr="00FC422D">
              <w:rPr>
                <w:sz w:val="24"/>
                <w:szCs w:val="24"/>
                <w:lang w:val="ru-RU" w:eastAsia="en-US"/>
              </w:rPr>
              <w:t>общие типы проблем, которые могут возникнуть при разработке программного</w:t>
            </w:r>
            <w:r w:rsidRPr="00FC422D">
              <w:rPr>
                <w:spacing w:val="-1"/>
                <w:sz w:val="24"/>
                <w:szCs w:val="24"/>
                <w:lang w:val="ru-RU" w:eastAsia="en-US"/>
              </w:rPr>
              <w:t xml:space="preserve"> </w:t>
            </w:r>
            <w:r w:rsidRPr="00FC422D">
              <w:rPr>
                <w:sz w:val="24"/>
                <w:szCs w:val="24"/>
                <w:lang w:val="ru-RU" w:eastAsia="en-US"/>
              </w:rPr>
              <w:t>обеспечения;</w:t>
            </w:r>
          </w:p>
          <w:p w:rsidR="00FC422D" w:rsidRPr="00FC422D" w:rsidRDefault="00FC422D" w:rsidP="00456DD3">
            <w:pPr>
              <w:pStyle w:val="TableParagraph"/>
              <w:numPr>
                <w:ilvl w:val="0"/>
                <w:numId w:val="20"/>
              </w:numPr>
              <w:tabs>
                <w:tab w:val="left" w:pos="828"/>
              </w:tabs>
              <w:ind w:right="1278"/>
              <w:rPr>
                <w:sz w:val="24"/>
                <w:szCs w:val="24"/>
                <w:lang w:val="ru-RU" w:eastAsia="en-US"/>
              </w:rPr>
            </w:pPr>
            <w:r w:rsidRPr="00FC422D">
              <w:rPr>
                <w:sz w:val="24"/>
                <w:szCs w:val="24"/>
                <w:lang w:val="ru-RU" w:eastAsia="en-US"/>
              </w:rPr>
              <w:t>общие типы проблем, которые могут возникнуть в</w:t>
            </w:r>
            <w:r w:rsidRPr="00FC422D">
              <w:rPr>
                <w:spacing w:val="-21"/>
                <w:sz w:val="24"/>
                <w:szCs w:val="24"/>
                <w:lang w:val="ru-RU" w:eastAsia="en-US"/>
              </w:rPr>
              <w:t xml:space="preserve"> </w:t>
            </w:r>
            <w:r w:rsidRPr="00FC422D">
              <w:rPr>
                <w:sz w:val="24"/>
                <w:szCs w:val="24"/>
                <w:lang w:val="ru-RU" w:eastAsia="en-US"/>
              </w:rPr>
              <w:t>коммерческой организации;</w:t>
            </w:r>
            <w:r w:rsidRPr="00FC422D">
              <w:rPr>
                <w:spacing w:val="-21"/>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20"/>
              </w:numPr>
              <w:tabs>
                <w:tab w:val="left" w:pos="828"/>
              </w:tabs>
              <w:rPr>
                <w:sz w:val="24"/>
                <w:szCs w:val="24"/>
                <w:lang w:val="ru-RU" w:eastAsia="en-US"/>
              </w:rPr>
            </w:pPr>
            <w:r w:rsidRPr="00FC422D">
              <w:rPr>
                <w:sz w:val="24"/>
                <w:szCs w:val="24"/>
                <w:lang w:val="ru-RU" w:eastAsia="en-US"/>
              </w:rPr>
              <w:t>диагностические подходы к решению</w:t>
            </w:r>
            <w:r w:rsidRPr="00FC422D">
              <w:rPr>
                <w:spacing w:val="-2"/>
                <w:sz w:val="24"/>
                <w:szCs w:val="24"/>
                <w:lang w:val="ru-RU" w:eastAsia="en-US"/>
              </w:rPr>
              <w:t xml:space="preserve"> </w:t>
            </w:r>
            <w:r w:rsidRPr="00FC422D">
              <w:rPr>
                <w:sz w:val="24"/>
                <w:szCs w:val="24"/>
                <w:lang w:val="ru-RU" w:eastAsia="en-US"/>
              </w:rPr>
              <w:t>проблем;</w:t>
            </w:r>
          </w:p>
          <w:p w:rsidR="00FC422D" w:rsidRDefault="00FC422D" w:rsidP="00456DD3">
            <w:pPr>
              <w:pStyle w:val="TableParagraph"/>
              <w:numPr>
                <w:ilvl w:val="0"/>
                <w:numId w:val="20"/>
              </w:numPr>
              <w:tabs>
                <w:tab w:val="left" w:pos="828"/>
              </w:tabs>
              <w:ind w:right="791"/>
              <w:rPr>
                <w:sz w:val="24"/>
                <w:szCs w:val="24"/>
                <w:lang w:val="ru-RU" w:eastAsia="en-US"/>
              </w:rPr>
            </w:pPr>
            <w:r w:rsidRPr="00FC422D">
              <w:rPr>
                <w:sz w:val="24"/>
                <w:szCs w:val="24"/>
                <w:lang w:val="ru-RU" w:eastAsia="en-US"/>
              </w:rPr>
              <w:t>тенденции и разработки в отрасли, включая новые платформы,</w:t>
            </w:r>
            <w:r w:rsidRPr="00FC422D">
              <w:rPr>
                <w:spacing w:val="-20"/>
                <w:sz w:val="24"/>
                <w:szCs w:val="24"/>
                <w:lang w:val="ru-RU" w:eastAsia="en-US"/>
              </w:rPr>
              <w:t xml:space="preserve"> </w:t>
            </w:r>
            <w:r w:rsidRPr="00FC422D">
              <w:rPr>
                <w:sz w:val="24"/>
                <w:szCs w:val="24"/>
                <w:lang w:val="ru-RU" w:eastAsia="en-US"/>
              </w:rPr>
              <w:t>языки, условные обозначения и технические</w:t>
            </w:r>
            <w:r w:rsidRPr="00FC422D">
              <w:rPr>
                <w:spacing w:val="-2"/>
                <w:sz w:val="24"/>
                <w:szCs w:val="24"/>
                <w:lang w:val="ru-RU" w:eastAsia="en-US"/>
              </w:rPr>
              <w:t xml:space="preserve"> </w:t>
            </w:r>
            <w:r w:rsidRPr="00FC422D">
              <w:rPr>
                <w:sz w:val="24"/>
                <w:szCs w:val="24"/>
                <w:lang w:val="ru-RU" w:eastAsia="en-US"/>
              </w:rPr>
              <w:t>навыки.</w:t>
            </w:r>
          </w:p>
          <w:p w:rsidR="00FC422D" w:rsidRPr="00FC422D" w:rsidRDefault="00FC422D" w:rsidP="00FC422D">
            <w:pPr>
              <w:pStyle w:val="TableParagraph"/>
              <w:ind w:left="457" w:right="4098" w:hanging="209"/>
              <w:rPr>
                <w:sz w:val="24"/>
                <w:szCs w:val="24"/>
                <w:lang w:val="ru-RU" w:eastAsia="en-US"/>
              </w:rPr>
            </w:pPr>
            <w:r w:rsidRPr="00FC422D">
              <w:rPr>
                <w:sz w:val="24"/>
                <w:szCs w:val="24"/>
                <w:lang w:val="ru-RU" w:eastAsia="en-US"/>
              </w:rPr>
              <w:t>Специалист   должен    уметь:</w:t>
            </w:r>
            <w:r w:rsidRPr="00FC422D">
              <w:rPr>
                <w:sz w:val="24"/>
                <w:szCs w:val="24"/>
                <w:u w:val="single"/>
                <w:lang w:val="ru-RU" w:eastAsia="en-US"/>
              </w:rPr>
              <w:t xml:space="preserve"> Использовать аналитические навыки</w:t>
            </w:r>
            <w:r w:rsidRPr="00FC422D">
              <w:rPr>
                <w:spacing w:val="-16"/>
                <w:sz w:val="24"/>
                <w:szCs w:val="24"/>
                <w:u w:val="single"/>
                <w:lang w:val="ru-RU" w:eastAsia="en-US"/>
              </w:rPr>
              <w:t xml:space="preserve"> </w:t>
            </w:r>
            <w:r w:rsidRPr="00FC422D">
              <w:rPr>
                <w:sz w:val="24"/>
                <w:szCs w:val="24"/>
                <w:u w:val="single"/>
                <w:lang w:val="ru-RU" w:eastAsia="en-US"/>
              </w:rPr>
              <w:t>для:</w:t>
            </w:r>
          </w:p>
          <w:p w:rsidR="00FC422D" w:rsidRPr="00FC422D" w:rsidRDefault="00FC422D" w:rsidP="00456DD3">
            <w:pPr>
              <w:pStyle w:val="TableParagraph"/>
              <w:numPr>
                <w:ilvl w:val="0"/>
                <w:numId w:val="21"/>
              </w:numPr>
              <w:tabs>
                <w:tab w:val="left" w:pos="828"/>
              </w:tabs>
              <w:rPr>
                <w:sz w:val="24"/>
                <w:szCs w:val="24"/>
                <w:lang w:val="ru-RU" w:eastAsia="en-US"/>
              </w:rPr>
            </w:pPr>
            <w:r w:rsidRPr="00FC422D">
              <w:rPr>
                <w:sz w:val="24"/>
                <w:szCs w:val="24"/>
                <w:lang w:val="ru-RU" w:eastAsia="en-US"/>
              </w:rPr>
              <w:t>синтезировать сложную или неоднородную</w:t>
            </w:r>
            <w:r w:rsidRPr="00FC422D">
              <w:rPr>
                <w:spacing w:val="-4"/>
                <w:sz w:val="24"/>
                <w:szCs w:val="24"/>
                <w:lang w:val="ru-RU" w:eastAsia="en-US"/>
              </w:rPr>
              <w:t xml:space="preserve"> </w:t>
            </w:r>
            <w:r w:rsidRPr="00FC422D">
              <w:rPr>
                <w:sz w:val="24"/>
                <w:szCs w:val="24"/>
                <w:lang w:val="ru-RU" w:eastAsia="en-US"/>
              </w:rPr>
              <w:t>информацию;</w:t>
            </w:r>
          </w:p>
          <w:p w:rsidR="00FC422D" w:rsidRPr="00FC422D" w:rsidRDefault="00FC422D" w:rsidP="00456DD3">
            <w:pPr>
              <w:pStyle w:val="TableParagraph"/>
              <w:numPr>
                <w:ilvl w:val="0"/>
                <w:numId w:val="21"/>
              </w:numPr>
              <w:tabs>
                <w:tab w:val="left" w:pos="828"/>
              </w:tabs>
              <w:ind w:right="1570"/>
              <w:rPr>
                <w:sz w:val="24"/>
                <w:szCs w:val="24"/>
                <w:lang w:val="ru-RU" w:eastAsia="en-US"/>
              </w:rPr>
            </w:pPr>
            <w:r w:rsidRPr="00FC422D">
              <w:rPr>
                <w:sz w:val="24"/>
                <w:szCs w:val="24"/>
                <w:lang w:val="ru-RU" w:eastAsia="en-US"/>
              </w:rPr>
              <w:t>определять функциональные и нефункциональные</w:t>
            </w:r>
            <w:r w:rsidRPr="00FC422D">
              <w:rPr>
                <w:spacing w:val="-27"/>
                <w:sz w:val="24"/>
                <w:szCs w:val="24"/>
                <w:lang w:val="ru-RU" w:eastAsia="en-US"/>
              </w:rPr>
              <w:t xml:space="preserve"> </w:t>
            </w:r>
            <w:r w:rsidRPr="00FC422D">
              <w:rPr>
                <w:sz w:val="24"/>
                <w:szCs w:val="24"/>
                <w:lang w:val="ru-RU" w:eastAsia="en-US"/>
              </w:rPr>
              <w:t>требования спецификации.</w:t>
            </w:r>
          </w:p>
          <w:p w:rsidR="00FC422D" w:rsidRPr="00FC422D" w:rsidRDefault="00FC422D" w:rsidP="00FC422D">
            <w:pPr>
              <w:pStyle w:val="TableParagraph"/>
              <w:ind w:left="457"/>
              <w:rPr>
                <w:sz w:val="24"/>
                <w:szCs w:val="24"/>
                <w:lang w:val="ru-RU" w:eastAsia="en-US"/>
              </w:rPr>
            </w:pPr>
            <w:r w:rsidRPr="00FC422D">
              <w:rPr>
                <w:sz w:val="24"/>
                <w:szCs w:val="24"/>
                <w:u w:val="single"/>
                <w:lang w:val="ru-RU" w:eastAsia="en-US"/>
              </w:rPr>
              <w:t>Использовать навыки исследования и обучения для:</w:t>
            </w:r>
          </w:p>
          <w:p w:rsidR="00FC422D" w:rsidRPr="00FC422D" w:rsidRDefault="00FC422D" w:rsidP="00456DD3">
            <w:pPr>
              <w:pStyle w:val="TableParagraph"/>
              <w:numPr>
                <w:ilvl w:val="0"/>
                <w:numId w:val="21"/>
              </w:numPr>
              <w:tabs>
                <w:tab w:val="left" w:pos="828"/>
              </w:tabs>
              <w:ind w:right="216"/>
              <w:rPr>
                <w:sz w:val="24"/>
                <w:szCs w:val="24"/>
                <w:lang w:val="ru-RU" w:eastAsia="en-US"/>
              </w:rPr>
            </w:pPr>
            <w:r w:rsidRPr="00FC422D">
              <w:rPr>
                <w:sz w:val="24"/>
                <w:szCs w:val="24"/>
                <w:lang w:val="ru-RU" w:eastAsia="en-US"/>
              </w:rPr>
              <w:t>получать пользовательские требования (например, опросы, анкеты, поиск</w:t>
            </w:r>
            <w:r w:rsidRPr="00FC422D">
              <w:rPr>
                <w:spacing w:val="-20"/>
                <w:sz w:val="24"/>
                <w:szCs w:val="24"/>
                <w:lang w:val="ru-RU" w:eastAsia="en-US"/>
              </w:rPr>
              <w:t xml:space="preserve"> </w:t>
            </w:r>
            <w:r w:rsidRPr="00FC422D">
              <w:rPr>
                <w:sz w:val="24"/>
                <w:szCs w:val="24"/>
                <w:lang w:val="ru-RU" w:eastAsia="en-US"/>
              </w:rPr>
              <w:t>и анализ документов, совместная разработка приложения и</w:t>
            </w:r>
            <w:r w:rsidRPr="00FC422D">
              <w:rPr>
                <w:spacing w:val="-12"/>
                <w:sz w:val="24"/>
                <w:szCs w:val="24"/>
                <w:lang w:val="ru-RU" w:eastAsia="en-US"/>
              </w:rPr>
              <w:t xml:space="preserve"> </w:t>
            </w:r>
            <w:r w:rsidRPr="00FC422D">
              <w:rPr>
                <w:sz w:val="24"/>
                <w:szCs w:val="24"/>
                <w:lang w:val="ru-RU" w:eastAsia="en-US"/>
              </w:rPr>
              <w:t>наблюдение);</w:t>
            </w:r>
          </w:p>
          <w:p w:rsidR="00FC422D" w:rsidRPr="00FC422D" w:rsidRDefault="00FC422D" w:rsidP="00456DD3">
            <w:pPr>
              <w:pStyle w:val="TableParagraph"/>
              <w:numPr>
                <w:ilvl w:val="0"/>
                <w:numId w:val="21"/>
              </w:numPr>
              <w:tabs>
                <w:tab w:val="left" w:pos="828"/>
              </w:tabs>
              <w:ind w:left="457" w:right="273" w:firstLine="10"/>
              <w:rPr>
                <w:sz w:val="24"/>
                <w:szCs w:val="24"/>
                <w:lang w:val="ru-RU" w:eastAsia="en-US"/>
              </w:rPr>
            </w:pPr>
            <w:r w:rsidRPr="00FC422D">
              <w:rPr>
                <w:sz w:val="24"/>
                <w:szCs w:val="24"/>
                <w:lang w:val="ru-RU" w:eastAsia="en-US"/>
              </w:rPr>
              <w:t>Независимо       исследовать       возникшие        проблемы.</w:t>
            </w:r>
            <w:r w:rsidRPr="00FC422D">
              <w:rPr>
                <w:sz w:val="24"/>
                <w:szCs w:val="24"/>
                <w:u w:val="single"/>
                <w:lang w:val="ru-RU" w:eastAsia="en-US"/>
              </w:rPr>
              <w:t xml:space="preserve"> Самостоятельно решать проблемы, с которыми столкнулся в процессе</w:t>
            </w:r>
            <w:r w:rsidRPr="00FC422D">
              <w:rPr>
                <w:spacing w:val="-13"/>
                <w:sz w:val="24"/>
                <w:szCs w:val="24"/>
                <w:u w:val="single"/>
                <w:lang w:val="ru-RU" w:eastAsia="en-US"/>
              </w:rPr>
              <w:t xml:space="preserve"> </w:t>
            </w:r>
            <w:r w:rsidRPr="00FC422D">
              <w:rPr>
                <w:sz w:val="24"/>
                <w:szCs w:val="24"/>
                <w:u w:val="single"/>
                <w:lang w:val="ru-RU" w:eastAsia="en-US"/>
              </w:rPr>
              <w:t>работы:</w:t>
            </w:r>
          </w:p>
          <w:p w:rsidR="00FC422D" w:rsidRPr="00FC422D" w:rsidRDefault="00FC422D" w:rsidP="00456DD3">
            <w:pPr>
              <w:pStyle w:val="TableParagraph"/>
              <w:numPr>
                <w:ilvl w:val="0"/>
                <w:numId w:val="21"/>
              </w:numPr>
              <w:tabs>
                <w:tab w:val="left" w:pos="828"/>
              </w:tabs>
              <w:rPr>
                <w:sz w:val="24"/>
                <w:szCs w:val="24"/>
                <w:lang w:val="ru-RU" w:eastAsia="en-US"/>
              </w:rPr>
            </w:pPr>
            <w:r w:rsidRPr="00FC422D">
              <w:rPr>
                <w:sz w:val="24"/>
                <w:szCs w:val="24"/>
                <w:lang w:val="ru-RU" w:eastAsia="en-US"/>
              </w:rPr>
              <w:t>своевременно идентифицировать и решать</w:t>
            </w:r>
            <w:r w:rsidRPr="00FC422D">
              <w:rPr>
                <w:spacing w:val="-1"/>
                <w:sz w:val="24"/>
                <w:szCs w:val="24"/>
                <w:lang w:val="ru-RU" w:eastAsia="en-US"/>
              </w:rPr>
              <w:t xml:space="preserve"> </w:t>
            </w:r>
            <w:r w:rsidRPr="00FC422D">
              <w:rPr>
                <w:sz w:val="24"/>
                <w:szCs w:val="24"/>
                <w:lang w:val="ru-RU" w:eastAsia="en-US"/>
              </w:rPr>
              <w:t>проблемы;</w:t>
            </w:r>
          </w:p>
          <w:p w:rsidR="00FC422D" w:rsidRPr="00FC422D" w:rsidRDefault="00FC422D" w:rsidP="00456DD3">
            <w:pPr>
              <w:pStyle w:val="TableParagraph"/>
              <w:numPr>
                <w:ilvl w:val="0"/>
                <w:numId w:val="21"/>
              </w:numPr>
              <w:tabs>
                <w:tab w:val="left" w:pos="828"/>
              </w:tabs>
              <w:rPr>
                <w:sz w:val="24"/>
                <w:szCs w:val="24"/>
                <w:lang w:val="ru-RU" w:eastAsia="en-US"/>
              </w:rPr>
            </w:pPr>
            <w:r w:rsidRPr="00FC422D">
              <w:rPr>
                <w:sz w:val="24"/>
                <w:szCs w:val="24"/>
                <w:lang w:val="ru-RU" w:eastAsia="en-US"/>
              </w:rPr>
              <w:t>грамотно собирать и анализировать</w:t>
            </w:r>
            <w:r w:rsidRPr="00FC422D">
              <w:rPr>
                <w:spacing w:val="-1"/>
                <w:sz w:val="24"/>
                <w:szCs w:val="24"/>
                <w:lang w:val="ru-RU" w:eastAsia="en-US"/>
              </w:rPr>
              <w:t xml:space="preserve"> </w:t>
            </w:r>
            <w:r w:rsidRPr="00FC422D">
              <w:rPr>
                <w:sz w:val="24"/>
                <w:szCs w:val="24"/>
                <w:lang w:val="ru-RU" w:eastAsia="en-US"/>
              </w:rPr>
              <w:t>информацию;</w:t>
            </w:r>
          </w:p>
          <w:p w:rsidR="00FC422D" w:rsidRPr="00FC422D" w:rsidRDefault="00FC422D" w:rsidP="00FC422D">
            <w:pPr>
              <w:pStyle w:val="TableParagraph"/>
              <w:tabs>
                <w:tab w:val="left" w:pos="828"/>
              </w:tabs>
              <w:ind w:left="827" w:right="791"/>
              <w:rPr>
                <w:sz w:val="24"/>
                <w:szCs w:val="24"/>
                <w:lang w:val="ru-RU" w:eastAsia="en-US"/>
              </w:rPr>
            </w:pPr>
            <w:r w:rsidRPr="00FC422D">
              <w:rPr>
                <w:sz w:val="24"/>
                <w:szCs w:val="24"/>
                <w:lang w:val="ru-RU" w:eastAsia="en-US"/>
              </w:rPr>
              <w:t>разрабатывать альтернативы для принятия решений, выбирать</w:t>
            </w:r>
            <w:r w:rsidRPr="00FC422D">
              <w:rPr>
                <w:spacing w:val="-20"/>
                <w:sz w:val="24"/>
                <w:szCs w:val="24"/>
                <w:lang w:val="ru-RU" w:eastAsia="en-US"/>
              </w:rPr>
              <w:t xml:space="preserve"> </w:t>
            </w:r>
            <w:r w:rsidRPr="00FC422D">
              <w:rPr>
                <w:sz w:val="24"/>
                <w:szCs w:val="24"/>
                <w:lang w:val="ru-RU" w:eastAsia="en-US"/>
              </w:rPr>
              <w:t>наиболее уместные варианты и реализовать необходимое</w:t>
            </w:r>
            <w:r w:rsidRPr="00FC422D">
              <w:rPr>
                <w:spacing w:val="-4"/>
                <w:sz w:val="24"/>
                <w:szCs w:val="24"/>
                <w:lang w:val="ru-RU" w:eastAsia="en-US"/>
              </w:rPr>
              <w:t xml:space="preserve"> </w:t>
            </w:r>
            <w:r w:rsidRPr="00FC422D">
              <w:rPr>
                <w:sz w:val="24"/>
                <w:szCs w:val="24"/>
                <w:lang w:val="ru-RU" w:eastAsia="en-US"/>
              </w:rPr>
              <w:t>решение</w:t>
            </w:r>
          </w:p>
        </w:tc>
      </w:tr>
      <w:tr w:rsidR="00FC422D" w:rsidRPr="00FC422D" w:rsidTr="00FC422D">
        <w:trPr>
          <w:trHeight w:val="275"/>
        </w:trPr>
        <w:tc>
          <w:tcPr>
            <w:tcW w:w="51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right="132"/>
              <w:jc w:val="right"/>
              <w:rPr>
                <w:b/>
                <w:sz w:val="24"/>
                <w:szCs w:val="24"/>
                <w:lang w:eastAsia="en-US"/>
              </w:rPr>
            </w:pPr>
            <w:r w:rsidRPr="00FC422D">
              <w:rPr>
                <w:b/>
                <w:sz w:val="24"/>
                <w:szCs w:val="24"/>
                <w:lang w:eastAsia="en-US"/>
              </w:rPr>
              <w:t>4</w:t>
            </w: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val="ru-RU" w:eastAsia="en-US"/>
              </w:rPr>
            </w:pPr>
            <w:r w:rsidRPr="00FC422D">
              <w:rPr>
                <w:b/>
                <w:sz w:val="24"/>
                <w:szCs w:val="24"/>
                <w:lang w:val="ru-RU" w:eastAsia="en-US"/>
              </w:rPr>
              <w:t>Анализ и проектирование программных решений</w:t>
            </w:r>
          </w:p>
        </w:tc>
      </w:tr>
      <w:tr w:rsidR="00FC422D" w:rsidRPr="00FC422D" w:rsidTr="00FC422D">
        <w:trPr>
          <w:trHeight w:val="3316"/>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val="ru-RU" w:eastAsia="en-US"/>
              </w:rPr>
            </w:pPr>
            <w:r w:rsidRPr="00FC422D">
              <w:rPr>
                <w:sz w:val="24"/>
                <w:szCs w:val="24"/>
                <w:lang w:val="ru-RU" w:eastAsia="en-US"/>
              </w:rPr>
              <w:t>Специалист должен знать и понимать:</w:t>
            </w:r>
          </w:p>
          <w:p w:rsidR="00FC422D" w:rsidRPr="00FC422D" w:rsidRDefault="00FC422D" w:rsidP="00456DD3">
            <w:pPr>
              <w:pStyle w:val="TableParagraph"/>
              <w:numPr>
                <w:ilvl w:val="0"/>
                <w:numId w:val="22"/>
              </w:numPr>
              <w:tabs>
                <w:tab w:val="left" w:pos="828"/>
              </w:tabs>
              <w:ind w:right="685"/>
              <w:rPr>
                <w:sz w:val="24"/>
                <w:szCs w:val="24"/>
                <w:lang w:val="ru-RU" w:eastAsia="en-US"/>
              </w:rPr>
            </w:pPr>
            <w:r w:rsidRPr="00FC422D">
              <w:rPr>
                <w:sz w:val="24"/>
                <w:szCs w:val="24"/>
                <w:lang w:val="ru-RU" w:eastAsia="en-US"/>
              </w:rPr>
              <w:t>важность рассмотрения всех возможных вариантов и выбора лучшего решения на основе взвешенного аналитического суждения и</w:t>
            </w:r>
            <w:r w:rsidRPr="00FC422D">
              <w:rPr>
                <w:spacing w:val="-22"/>
                <w:sz w:val="24"/>
                <w:szCs w:val="24"/>
                <w:lang w:val="ru-RU" w:eastAsia="en-US"/>
              </w:rPr>
              <w:t xml:space="preserve"> </w:t>
            </w:r>
            <w:r w:rsidRPr="00FC422D">
              <w:rPr>
                <w:sz w:val="24"/>
                <w:szCs w:val="24"/>
                <w:lang w:val="ru-RU" w:eastAsia="en-US"/>
              </w:rPr>
              <w:t>интересов клиента;</w:t>
            </w:r>
          </w:p>
          <w:p w:rsidR="00FC422D" w:rsidRPr="00FC422D" w:rsidRDefault="00FC422D" w:rsidP="00456DD3">
            <w:pPr>
              <w:pStyle w:val="TableParagraph"/>
              <w:numPr>
                <w:ilvl w:val="0"/>
                <w:numId w:val="22"/>
              </w:numPr>
              <w:tabs>
                <w:tab w:val="left" w:pos="828"/>
              </w:tabs>
              <w:ind w:right="105"/>
              <w:rPr>
                <w:sz w:val="24"/>
                <w:szCs w:val="24"/>
                <w:lang w:val="ru-RU" w:eastAsia="en-US"/>
              </w:rPr>
            </w:pPr>
            <w:r w:rsidRPr="00FC422D">
              <w:rPr>
                <w:sz w:val="24"/>
                <w:szCs w:val="24"/>
                <w:lang w:val="ru-RU" w:eastAsia="en-US"/>
              </w:rPr>
              <w:t>важность использования системного анализа и методологий</w:t>
            </w:r>
            <w:r w:rsidRPr="00FC422D">
              <w:rPr>
                <w:spacing w:val="-25"/>
                <w:sz w:val="24"/>
                <w:szCs w:val="24"/>
                <w:lang w:val="ru-RU" w:eastAsia="en-US"/>
              </w:rPr>
              <w:t xml:space="preserve"> </w:t>
            </w:r>
            <w:r w:rsidRPr="00FC422D">
              <w:rPr>
                <w:sz w:val="24"/>
                <w:szCs w:val="24"/>
                <w:lang w:val="ru-RU" w:eastAsia="en-US"/>
              </w:rPr>
              <w:t>проектирования (например, унифицированного языка моделирования (</w:t>
            </w:r>
            <w:r w:rsidRPr="00FC422D">
              <w:rPr>
                <w:sz w:val="24"/>
                <w:szCs w:val="24"/>
                <w:lang w:eastAsia="en-US"/>
              </w:rPr>
              <w:t>Unified</w:t>
            </w:r>
            <w:r w:rsidRPr="00FC422D">
              <w:rPr>
                <w:sz w:val="24"/>
                <w:szCs w:val="24"/>
                <w:lang w:val="ru-RU" w:eastAsia="en-US"/>
              </w:rPr>
              <w:t xml:space="preserve"> </w:t>
            </w:r>
            <w:r w:rsidRPr="00FC422D">
              <w:rPr>
                <w:sz w:val="24"/>
                <w:szCs w:val="24"/>
                <w:lang w:eastAsia="en-US"/>
              </w:rPr>
              <w:t>Modelling</w:t>
            </w:r>
            <w:r w:rsidRPr="00FC422D">
              <w:rPr>
                <w:sz w:val="24"/>
                <w:szCs w:val="24"/>
                <w:lang w:val="ru-RU" w:eastAsia="en-US"/>
              </w:rPr>
              <w:t xml:space="preserve"> </w:t>
            </w:r>
            <w:r w:rsidRPr="00FC422D">
              <w:rPr>
                <w:sz w:val="24"/>
                <w:szCs w:val="24"/>
                <w:lang w:eastAsia="en-US"/>
              </w:rPr>
              <w:t>Language</w:t>
            </w:r>
            <w:r w:rsidRPr="00FC422D">
              <w:rPr>
                <w:sz w:val="24"/>
                <w:szCs w:val="24"/>
                <w:lang w:val="ru-RU" w:eastAsia="en-US"/>
              </w:rPr>
              <w:t xml:space="preserve">), программной платформы </w:t>
            </w:r>
            <w:r w:rsidRPr="00FC422D">
              <w:rPr>
                <w:sz w:val="24"/>
                <w:szCs w:val="24"/>
                <w:lang w:eastAsia="en-US"/>
              </w:rPr>
              <w:t>MVC</w:t>
            </w:r>
            <w:r w:rsidRPr="00FC422D">
              <w:rPr>
                <w:sz w:val="24"/>
                <w:szCs w:val="24"/>
                <w:lang w:val="ru-RU" w:eastAsia="en-US"/>
              </w:rPr>
              <w:t xml:space="preserve"> (</w:t>
            </w:r>
            <w:r w:rsidRPr="00FC422D">
              <w:rPr>
                <w:sz w:val="24"/>
                <w:szCs w:val="24"/>
                <w:lang w:eastAsia="en-US"/>
              </w:rPr>
              <w:t>Model</w:t>
            </w:r>
            <w:r w:rsidRPr="00FC422D">
              <w:rPr>
                <w:sz w:val="24"/>
                <w:szCs w:val="24"/>
                <w:lang w:val="ru-RU" w:eastAsia="en-US"/>
              </w:rPr>
              <w:t>-</w:t>
            </w:r>
            <w:r w:rsidRPr="00FC422D">
              <w:rPr>
                <w:sz w:val="24"/>
                <w:szCs w:val="24"/>
                <w:lang w:eastAsia="en-US"/>
              </w:rPr>
              <w:t>View</w:t>
            </w:r>
            <w:r w:rsidRPr="00FC422D">
              <w:rPr>
                <w:sz w:val="24"/>
                <w:szCs w:val="24"/>
                <w:lang w:val="ru-RU" w:eastAsia="en-US"/>
              </w:rPr>
              <w:t>-</w:t>
            </w:r>
            <w:r w:rsidRPr="00FC422D">
              <w:rPr>
                <w:sz w:val="24"/>
                <w:szCs w:val="24"/>
                <w:lang w:eastAsia="en-US"/>
              </w:rPr>
              <w:t>Control</w:t>
            </w:r>
            <w:r w:rsidRPr="00FC422D">
              <w:rPr>
                <w:sz w:val="24"/>
                <w:szCs w:val="24"/>
                <w:lang w:val="ru-RU" w:eastAsia="en-US"/>
              </w:rPr>
              <w:t>), фреймворки, шаблоны проектирования);</w:t>
            </w:r>
            <w:r w:rsidRPr="00FC422D">
              <w:rPr>
                <w:spacing w:val="-21"/>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22"/>
              </w:numPr>
              <w:tabs>
                <w:tab w:val="left" w:pos="828"/>
              </w:tabs>
              <w:ind w:right="664"/>
              <w:rPr>
                <w:sz w:val="24"/>
                <w:szCs w:val="24"/>
                <w:lang w:val="ru-RU" w:eastAsia="en-US"/>
              </w:rPr>
            </w:pPr>
            <w:r w:rsidRPr="00FC422D">
              <w:rPr>
                <w:sz w:val="24"/>
                <w:szCs w:val="24"/>
                <w:lang w:val="ru-RU" w:eastAsia="en-US"/>
              </w:rPr>
              <w:t>необходимость быть в курсе новых технологий и принимать решение</w:t>
            </w:r>
            <w:r w:rsidRPr="00FC422D">
              <w:rPr>
                <w:spacing w:val="-24"/>
                <w:sz w:val="24"/>
                <w:szCs w:val="24"/>
                <w:lang w:val="ru-RU" w:eastAsia="en-US"/>
              </w:rPr>
              <w:t xml:space="preserve"> </w:t>
            </w:r>
            <w:r w:rsidRPr="00FC422D">
              <w:rPr>
                <w:sz w:val="24"/>
                <w:szCs w:val="24"/>
                <w:lang w:val="ru-RU" w:eastAsia="en-US"/>
              </w:rPr>
              <w:t>о целесообразности их</w:t>
            </w:r>
            <w:r w:rsidRPr="00FC422D">
              <w:rPr>
                <w:spacing w:val="2"/>
                <w:sz w:val="24"/>
                <w:szCs w:val="24"/>
                <w:lang w:val="ru-RU" w:eastAsia="en-US"/>
              </w:rPr>
              <w:t xml:space="preserve"> </w:t>
            </w:r>
            <w:r w:rsidRPr="00FC422D">
              <w:rPr>
                <w:sz w:val="24"/>
                <w:szCs w:val="24"/>
                <w:lang w:val="ru-RU" w:eastAsia="en-US"/>
              </w:rPr>
              <w:t>применения;</w:t>
            </w:r>
          </w:p>
          <w:p w:rsidR="00FC422D" w:rsidRPr="00FC422D" w:rsidRDefault="00FC422D" w:rsidP="00456DD3">
            <w:pPr>
              <w:pStyle w:val="TableParagraph"/>
              <w:numPr>
                <w:ilvl w:val="0"/>
                <w:numId w:val="22"/>
              </w:numPr>
              <w:tabs>
                <w:tab w:val="left" w:pos="828"/>
              </w:tabs>
              <w:ind w:right="808"/>
              <w:rPr>
                <w:sz w:val="24"/>
                <w:szCs w:val="24"/>
                <w:lang w:val="ru-RU" w:eastAsia="en-US"/>
              </w:rPr>
            </w:pPr>
            <w:r w:rsidRPr="00FC422D">
              <w:rPr>
                <w:sz w:val="24"/>
                <w:szCs w:val="24"/>
                <w:lang w:val="ru-RU" w:eastAsia="en-US"/>
              </w:rPr>
              <w:t>важность оптимизации архитектуры системы с учетом модульности</w:t>
            </w:r>
            <w:r w:rsidRPr="00FC422D">
              <w:rPr>
                <w:spacing w:val="-22"/>
                <w:sz w:val="24"/>
                <w:szCs w:val="24"/>
                <w:lang w:val="ru-RU" w:eastAsia="en-US"/>
              </w:rPr>
              <w:t xml:space="preserve"> </w:t>
            </w:r>
            <w:r w:rsidRPr="00FC422D">
              <w:rPr>
                <w:sz w:val="24"/>
                <w:szCs w:val="24"/>
                <w:lang w:val="ru-RU" w:eastAsia="en-US"/>
              </w:rPr>
              <w:t>и повторного</w:t>
            </w:r>
            <w:r w:rsidRPr="00FC422D">
              <w:rPr>
                <w:spacing w:val="-1"/>
                <w:sz w:val="24"/>
                <w:szCs w:val="24"/>
                <w:lang w:val="ru-RU" w:eastAsia="en-US"/>
              </w:rPr>
              <w:t xml:space="preserve"> </w:t>
            </w:r>
            <w:r w:rsidRPr="00FC422D">
              <w:rPr>
                <w:sz w:val="24"/>
                <w:szCs w:val="24"/>
                <w:lang w:val="ru-RU" w:eastAsia="en-US"/>
              </w:rPr>
              <w:t>использования.</w:t>
            </w:r>
          </w:p>
        </w:tc>
      </w:tr>
      <w:tr w:rsidR="00FC422D" w:rsidRPr="00FC422D" w:rsidTr="00FC422D">
        <w:trPr>
          <w:trHeight w:val="5529"/>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457" w:right="4580" w:hanging="209"/>
              <w:rPr>
                <w:sz w:val="24"/>
                <w:szCs w:val="24"/>
                <w:lang w:val="ru-RU" w:eastAsia="en-US"/>
              </w:rPr>
            </w:pPr>
            <w:r w:rsidRPr="00FC422D">
              <w:rPr>
                <w:sz w:val="24"/>
                <w:szCs w:val="24"/>
                <w:lang w:val="ru-RU" w:eastAsia="en-US"/>
              </w:rPr>
              <w:t xml:space="preserve">Специалист должен уметь: </w:t>
            </w:r>
            <w:r w:rsidRPr="00FC422D">
              <w:rPr>
                <w:sz w:val="24"/>
                <w:szCs w:val="24"/>
                <w:u w:val="single"/>
                <w:lang w:val="ru-RU" w:eastAsia="en-US"/>
              </w:rPr>
              <w:t>Анализировать системы с помощью:</w:t>
            </w:r>
          </w:p>
          <w:p w:rsidR="00FC422D" w:rsidRPr="00FC422D" w:rsidRDefault="00FC422D" w:rsidP="00456DD3">
            <w:pPr>
              <w:pStyle w:val="TableParagraph"/>
              <w:numPr>
                <w:ilvl w:val="0"/>
                <w:numId w:val="23"/>
              </w:numPr>
              <w:tabs>
                <w:tab w:val="left" w:pos="828"/>
              </w:tabs>
              <w:ind w:right="534"/>
              <w:rPr>
                <w:sz w:val="24"/>
                <w:szCs w:val="24"/>
                <w:lang w:val="ru-RU" w:eastAsia="en-US"/>
              </w:rPr>
            </w:pPr>
            <w:r w:rsidRPr="00FC422D">
              <w:rPr>
                <w:sz w:val="24"/>
                <w:szCs w:val="24"/>
                <w:lang w:val="ru-RU" w:eastAsia="en-US"/>
              </w:rPr>
              <w:t>моделирования и анализа прецедентов использования (например, диаграммы прецедентов, описания прецедентов, описание</w:t>
            </w:r>
            <w:r w:rsidRPr="00FC422D">
              <w:rPr>
                <w:spacing w:val="-24"/>
                <w:sz w:val="24"/>
                <w:szCs w:val="24"/>
                <w:lang w:val="ru-RU" w:eastAsia="en-US"/>
              </w:rPr>
              <w:t xml:space="preserve"> </w:t>
            </w:r>
            <w:r w:rsidRPr="00FC422D">
              <w:rPr>
                <w:sz w:val="24"/>
                <w:szCs w:val="24"/>
                <w:lang w:val="ru-RU" w:eastAsia="en-US"/>
              </w:rPr>
              <w:t>действующих субъектов (актер), диаграммы вариантов использования);</w:t>
            </w:r>
            <w:r w:rsidRPr="00FC422D">
              <w:rPr>
                <w:spacing w:val="-18"/>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23"/>
              </w:numPr>
              <w:tabs>
                <w:tab w:val="left" w:pos="828"/>
              </w:tabs>
              <w:ind w:right="1112"/>
              <w:rPr>
                <w:sz w:val="24"/>
                <w:szCs w:val="24"/>
                <w:lang w:val="ru-RU" w:eastAsia="en-US"/>
              </w:rPr>
            </w:pPr>
            <w:r w:rsidRPr="00FC422D">
              <w:rPr>
                <w:sz w:val="24"/>
                <w:szCs w:val="24"/>
                <w:lang w:val="ru-RU" w:eastAsia="en-US"/>
              </w:rPr>
              <w:t>структурного моделирования и анализа (например, объекта</w:t>
            </w:r>
            <w:r w:rsidRPr="00FC422D">
              <w:rPr>
                <w:spacing w:val="-21"/>
                <w:sz w:val="24"/>
                <w:szCs w:val="24"/>
                <w:lang w:val="ru-RU" w:eastAsia="en-US"/>
              </w:rPr>
              <w:t xml:space="preserve"> </w:t>
            </w:r>
            <w:r w:rsidRPr="00FC422D">
              <w:rPr>
                <w:sz w:val="24"/>
                <w:szCs w:val="24"/>
                <w:lang w:val="ru-RU" w:eastAsia="en-US"/>
              </w:rPr>
              <w:t>класса, диаграммы класса домена);</w:t>
            </w:r>
            <w:r w:rsidRPr="00FC422D">
              <w:rPr>
                <w:spacing w:val="-20"/>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23"/>
              </w:numPr>
              <w:tabs>
                <w:tab w:val="left" w:pos="828"/>
              </w:tabs>
              <w:ind w:right="1020"/>
              <w:rPr>
                <w:sz w:val="24"/>
                <w:szCs w:val="24"/>
                <w:lang w:val="ru-RU" w:eastAsia="en-US"/>
              </w:rPr>
            </w:pPr>
            <w:r w:rsidRPr="00FC422D">
              <w:rPr>
                <w:sz w:val="24"/>
                <w:szCs w:val="24"/>
                <w:lang w:val="ru-RU" w:eastAsia="en-US"/>
              </w:rPr>
              <w:t>динамического моделирования и анализа (например, схемы последовательности, схемы взаимодействия, диаграммы состояний, диаграммы деятельности);</w:t>
            </w:r>
            <w:r w:rsidRPr="00FC422D">
              <w:rPr>
                <w:spacing w:val="-19"/>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23"/>
              </w:numPr>
              <w:tabs>
                <w:tab w:val="left" w:pos="828"/>
              </w:tabs>
              <w:ind w:right="144"/>
              <w:rPr>
                <w:sz w:val="24"/>
                <w:szCs w:val="24"/>
                <w:lang w:val="ru-RU" w:eastAsia="en-US"/>
              </w:rPr>
            </w:pPr>
            <w:r w:rsidRPr="00FC422D">
              <w:rPr>
                <w:sz w:val="24"/>
                <w:szCs w:val="24"/>
                <w:lang w:val="ru-RU" w:eastAsia="en-US"/>
              </w:rPr>
              <w:t>инструментов и методов моделирования (например, диаграмма сущностей</w:t>
            </w:r>
            <w:r w:rsidRPr="00FC422D">
              <w:rPr>
                <w:spacing w:val="-20"/>
                <w:sz w:val="24"/>
                <w:szCs w:val="24"/>
                <w:lang w:val="ru-RU" w:eastAsia="en-US"/>
              </w:rPr>
              <w:t xml:space="preserve"> </w:t>
            </w:r>
            <w:r w:rsidRPr="00FC422D">
              <w:rPr>
                <w:sz w:val="24"/>
                <w:szCs w:val="24"/>
                <w:lang w:val="ru-RU" w:eastAsia="en-US"/>
              </w:rPr>
              <w:t>и связей, нормализации, словарь</w:t>
            </w:r>
            <w:r w:rsidRPr="00FC422D">
              <w:rPr>
                <w:spacing w:val="-4"/>
                <w:sz w:val="24"/>
                <w:szCs w:val="24"/>
                <w:lang w:val="ru-RU" w:eastAsia="en-US"/>
              </w:rPr>
              <w:t xml:space="preserve"> </w:t>
            </w:r>
            <w:r w:rsidRPr="00FC422D">
              <w:rPr>
                <w:sz w:val="24"/>
                <w:szCs w:val="24"/>
                <w:lang w:val="ru-RU" w:eastAsia="en-US"/>
              </w:rPr>
              <w:t>данных;</w:t>
            </w:r>
          </w:p>
          <w:p w:rsidR="00FC422D" w:rsidRPr="00FC422D" w:rsidRDefault="00FC422D" w:rsidP="00FC422D">
            <w:pPr>
              <w:pStyle w:val="TableParagraph"/>
              <w:ind w:left="457"/>
              <w:rPr>
                <w:sz w:val="24"/>
                <w:szCs w:val="24"/>
                <w:lang w:eastAsia="en-US"/>
              </w:rPr>
            </w:pPr>
            <w:r w:rsidRPr="00FC422D">
              <w:rPr>
                <w:sz w:val="24"/>
                <w:szCs w:val="24"/>
                <w:u w:val="single"/>
                <w:lang w:eastAsia="en-US"/>
              </w:rPr>
              <w:t>Проектировать системы на основе:</w:t>
            </w:r>
          </w:p>
          <w:p w:rsidR="00FC422D" w:rsidRPr="00FC422D" w:rsidRDefault="00FC422D" w:rsidP="00456DD3">
            <w:pPr>
              <w:pStyle w:val="TableParagraph"/>
              <w:numPr>
                <w:ilvl w:val="0"/>
                <w:numId w:val="23"/>
              </w:numPr>
              <w:tabs>
                <w:tab w:val="left" w:pos="828"/>
              </w:tabs>
              <w:ind w:right="155"/>
              <w:rPr>
                <w:sz w:val="24"/>
                <w:szCs w:val="24"/>
                <w:lang w:val="ru-RU" w:eastAsia="en-US"/>
              </w:rPr>
            </w:pPr>
            <w:r w:rsidRPr="00FC422D">
              <w:rPr>
                <w:sz w:val="24"/>
                <w:szCs w:val="24"/>
                <w:lang w:val="ru-RU" w:eastAsia="en-US"/>
              </w:rPr>
              <w:t>диаграммы классов, диаграммы последовательности, диаграммы состояний, диаграммы деятельности;</w:t>
            </w:r>
            <w:r w:rsidRPr="00FC422D">
              <w:rPr>
                <w:spacing w:val="-19"/>
                <w:sz w:val="24"/>
                <w:szCs w:val="24"/>
                <w:lang w:val="ru-RU" w:eastAsia="en-US"/>
              </w:rPr>
              <w:t xml:space="preserve"> </w:t>
            </w:r>
            <w:r w:rsidRPr="00FC422D">
              <w:rPr>
                <w:position w:val="9"/>
                <w:sz w:val="24"/>
                <w:szCs w:val="24"/>
                <w:lang w:val="ru-RU" w:eastAsia="en-US"/>
              </w:rPr>
              <w:t>*</w:t>
            </w:r>
          </w:p>
          <w:p w:rsidR="00FC422D" w:rsidRPr="00FC422D" w:rsidRDefault="00FC422D" w:rsidP="00456DD3">
            <w:pPr>
              <w:pStyle w:val="TableParagraph"/>
              <w:numPr>
                <w:ilvl w:val="0"/>
                <w:numId w:val="23"/>
              </w:numPr>
              <w:tabs>
                <w:tab w:val="left" w:pos="828"/>
              </w:tabs>
              <w:rPr>
                <w:sz w:val="24"/>
                <w:szCs w:val="24"/>
                <w:lang w:eastAsia="en-US"/>
              </w:rPr>
            </w:pPr>
            <w:r w:rsidRPr="00FC422D">
              <w:rPr>
                <w:sz w:val="24"/>
                <w:szCs w:val="24"/>
                <w:lang w:eastAsia="en-US"/>
              </w:rPr>
              <w:t>описания</w:t>
            </w:r>
            <w:r w:rsidRPr="00FC422D">
              <w:rPr>
                <w:spacing w:val="-1"/>
                <w:sz w:val="24"/>
                <w:szCs w:val="24"/>
                <w:lang w:eastAsia="en-US"/>
              </w:rPr>
              <w:t xml:space="preserve"> </w:t>
            </w:r>
            <w:r w:rsidRPr="00FC422D">
              <w:rPr>
                <w:sz w:val="24"/>
                <w:szCs w:val="24"/>
                <w:lang w:eastAsia="en-US"/>
              </w:rPr>
              <w:t>объекта;</w:t>
            </w:r>
          </w:p>
          <w:p w:rsidR="00FC422D" w:rsidRPr="00FC422D" w:rsidRDefault="00FC422D" w:rsidP="00456DD3">
            <w:pPr>
              <w:pStyle w:val="TableParagraph"/>
              <w:numPr>
                <w:ilvl w:val="0"/>
                <w:numId w:val="23"/>
              </w:numPr>
              <w:tabs>
                <w:tab w:val="left" w:pos="828"/>
              </w:tabs>
              <w:rPr>
                <w:sz w:val="24"/>
                <w:szCs w:val="24"/>
                <w:lang w:val="ru-RU" w:eastAsia="en-US"/>
              </w:rPr>
            </w:pPr>
            <w:r w:rsidRPr="00FC422D">
              <w:rPr>
                <w:sz w:val="24"/>
                <w:szCs w:val="24"/>
                <w:lang w:val="ru-RU" w:eastAsia="en-US"/>
              </w:rPr>
              <w:t>схемы реляционной или объектной базы</w:t>
            </w:r>
            <w:r w:rsidRPr="00FC422D">
              <w:rPr>
                <w:spacing w:val="-2"/>
                <w:sz w:val="24"/>
                <w:szCs w:val="24"/>
                <w:lang w:val="ru-RU" w:eastAsia="en-US"/>
              </w:rPr>
              <w:t xml:space="preserve"> </w:t>
            </w:r>
            <w:r w:rsidRPr="00FC422D">
              <w:rPr>
                <w:sz w:val="24"/>
                <w:szCs w:val="24"/>
                <w:lang w:val="ru-RU" w:eastAsia="en-US"/>
              </w:rPr>
              <w:t>данных;</w:t>
            </w:r>
          </w:p>
          <w:p w:rsidR="00FC422D" w:rsidRPr="00FC422D" w:rsidRDefault="00FC422D" w:rsidP="00456DD3">
            <w:pPr>
              <w:pStyle w:val="TableParagraph"/>
              <w:numPr>
                <w:ilvl w:val="0"/>
                <w:numId w:val="23"/>
              </w:numPr>
              <w:tabs>
                <w:tab w:val="left" w:pos="828"/>
              </w:tabs>
              <w:rPr>
                <w:sz w:val="24"/>
                <w:szCs w:val="24"/>
                <w:lang w:eastAsia="en-US"/>
              </w:rPr>
            </w:pPr>
            <w:r w:rsidRPr="00FC422D">
              <w:rPr>
                <w:sz w:val="24"/>
                <w:szCs w:val="24"/>
                <w:lang w:eastAsia="en-US"/>
              </w:rPr>
              <w:t>структуры человеко-машинного</w:t>
            </w:r>
            <w:r w:rsidRPr="00FC422D">
              <w:rPr>
                <w:spacing w:val="-4"/>
                <w:sz w:val="24"/>
                <w:szCs w:val="24"/>
                <w:lang w:eastAsia="en-US"/>
              </w:rPr>
              <w:t xml:space="preserve"> </w:t>
            </w:r>
            <w:r w:rsidRPr="00FC422D">
              <w:rPr>
                <w:sz w:val="24"/>
                <w:szCs w:val="24"/>
                <w:lang w:eastAsia="en-US"/>
              </w:rPr>
              <w:t>интерфейса;</w:t>
            </w:r>
          </w:p>
          <w:p w:rsidR="00FC422D" w:rsidRPr="00FC422D" w:rsidRDefault="00FC422D" w:rsidP="00456DD3">
            <w:pPr>
              <w:pStyle w:val="TableParagraph"/>
              <w:numPr>
                <w:ilvl w:val="0"/>
                <w:numId w:val="23"/>
              </w:numPr>
              <w:tabs>
                <w:tab w:val="left" w:pos="828"/>
              </w:tabs>
              <w:rPr>
                <w:sz w:val="24"/>
                <w:szCs w:val="24"/>
                <w:lang w:eastAsia="en-US"/>
              </w:rPr>
            </w:pPr>
            <w:r w:rsidRPr="00FC422D">
              <w:rPr>
                <w:sz w:val="24"/>
                <w:szCs w:val="24"/>
                <w:lang w:eastAsia="en-US"/>
              </w:rPr>
              <w:t>средств безопасности и контроля;</w:t>
            </w:r>
          </w:p>
          <w:p w:rsidR="00FC422D" w:rsidRPr="00FC422D" w:rsidRDefault="00FC422D" w:rsidP="00456DD3">
            <w:pPr>
              <w:pStyle w:val="TableParagraph"/>
              <w:numPr>
                <w:ilvl w:val="0"/>
                <w:numId w:val="23"/>
              </w:numPr>
              <w:tabs>
                <w:tab w:val="left" w:pos="828"/>
              </w:tabs>
              <w:rPr>
                <w:sz w:val="24"/>
                <w:szCs w:val="24"/>
                <w:lang w:eastAsia="en-US"/>
              </w:rPr>
            </w:pPr>
            <w:r w:rsidRPr="00FC422D">
              <w:rPr>
                <w:sz w:val="24"/>
                <w:szCs w:val="24"/>
                <w:lang w:eastAsia="en-US"/>
              </w:rPr>
              <w:t>структуры многозвенного</w:t>
            </w:r>
            <w:r w:rsidRPr="00FC422D">
              <w:rPr>
                <w:spacing w:val="-1"/>
                <w:sz w:val="24"/>
                <w:szCs w:val="24"/>
                <w:lang w:eastAsia="en-US"/>
              </w:rPr>
              <w:t xml:space="preserve"> </w:t>
            </w:r>
            <w:r w:rsidRPr="00FC422D">
              <w:rPr>
                <w:sz w:val="24"/>
                <w:szCs w:val="24"/>
                <w:lang w:eastAsia="en-US"/>
              </w:rPr>
              <w:t>приложения.</w:t>
            </w:r>
          </w:p>
        </w:tc>
      </w:tr>
      <w:tr w:rsidR="00FC422D" w:rsidRPr="00FC422D" w:rsidTr="00FC422D">
        <w:trPr>
          <w:trHeight w:val="278"/>
        </w:trPr>
        <w:tc>
          <w:tcPr>
            <w:tcW w:w="51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right="132"/>
              <w:jc w:val="right"/>
              <w:rPr>
                <w:b/>
                <w:sz w:val="24"/>
                <w:szCs w:val="24"/>
                <w:lang w:eastAsia="en-US"/>
              </w:rPr>
            </w:pPr>
            <w:r w:rsidRPr="00FC422D">
              <w:rPr>
                <w:b/>
                <w:sz w:val="24"/>
                <w:szCs w:val="24"/>
                <w:lang w:eastAsia="en-US"/>
              </w:rPr>
              <w:t>5</w:t>
            </w: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eastAsia="en-US"/>
              </w:rPr>
            </w:pPr>
            <w:r w:rsidRPr="00FC422D">
              <w:rPr>
                <w:b/>
                <w:sz w:val="24"/>
                <w:szCs w:val="24"/>
                <w:lang w:eastAsia="en-US"/>
              </w:rPr>
              <w:t>Разработка программных решений</w:t>
            </w:r>
          </w:p>
        </w:tc>
      </w:tr>
      <w:tr w:rsidR="00FC422D" w:rsidRPr="00FC422D" w:rsidTr="00FC422D">
        <w:trPr>
          <w:trHeight w:val="278"/>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ind w:right="132"/>
              <w:jc w:val="right"/>
              <w:rPr>
                <w:b/>
                <w:sz w:val="24"/>
                <w:szCs w:val="24"/>
                <w:lang w:eastAsia="en-US"/>
              </w:rPr>
            </w:pPr>
          </w:p>
        </w:tc>
        <w:tc>
          <w:tcPr>
            <w:tcW w:w="883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ind w:left="248"/>
              <w:rPr>
                <w:sz w:val="24"/>
                <w:szCs w:val="24"/>
                <w:lang w:val="ru-RU" w:eastAsia="en-US"/>
              </w:rPr>
            </w:pPr>
            <w:r w:rsidRPr="00FC422D">
              <w:rPr>
                <w:sz w:val="24"/>
                <w:szCs w:val="24"/>
                <w:lang w:val="ru-RU" w:eastAsia="en-US"/>
              </w:rPr>
              <w:t>Специалист должен знать и понимать:</w:t>
            </w:r>
          </w:p>
          <w:p w:rsidR="00FC422D" w:rsidRPr="00FC422D" w:rsidRDefault="00FC422D" w:rsidP="00456DD3">
            <w:pPr>
              <w:pStyle w:val="TableParagraph"/>
              <w:numPr>
                <w:ilvl w:val="0"/>
                <w:numId w:val="24"/>
              </w:numPr>
              <w:tabs>
                <w:tab w:val="left" w:pos="828"/>
              </w:tabs>
              <w:ind w:right="131"/>
              <w:rPr>
                <w:sz w:val="24"/>
                <w:szCs w:val="24"/>
                <w:lang w:val="ru-RU" w:eastAsia="en-US"/>
              </w:rPr>
            </w:pPr>
            <w:r w:rsidRPr="00FC422D">
              <w:rPr>
                <w:sz w:val="24"/>
                <w:szCs w:val="24"/>
                <w:lang w:val="ru-RU" w:eastAsia="en-US"/>
              </w:rPr>
              <w:t>важность рассмотрения всех возможных вариантов и выбора лучшего решения для удовлетворения требований пользователя и интересов</w:t>
            </w:r>
            <w:r w:rsidRPr="00FC422D">
              <w:rPr>
                <w:spacing w:val="-19"/>
                <w:sz w:val="24"/>
                <w:szCs w:val="24"/>
                <w:lang w:val="ru-RU" w:eastAsia="en-US"/>
              </w:rPr>
              <w:t xml:space="preserve"> </w:t>
            </w:r>
            <w:r w:rsidRPr="00FC422D">
              <w:rPr>
                <w:sz w:val="24"/>
                <w:szCs w:val="24"/>
                <w:lang w:val="ru-RU" w:eastAsia="en-US"/>
              </w:rPr>
              <w:t>клиента;</w:t>
            </w:r>
          </w:p>
          <w:p w:rsidR="00FC422D" w:rsidRPr="00FC422D" w:rsidRDefault="00FC422D" w:rsidP="00456DD3">
            <w:pPr>
              <w:pStyle w:val="TableParagraph"/>
              <w:numPr>
                <w:ilvl w:val="0"/>
                <w:numId w:val="24"/>
              </w:numPr>
              <w:tabs>
                <w:tab w:val="left" w:pos="828"/>
              </w:tabs>
              <w:ind w:right="766"/>
              <w:rPr>
                <w:sz w:val="24"/>
                <w:szCs w:val="24"/>
                <w:lang w:val="ru-RU" w:eastAsia="en-US"/>
              </w:rPr>
            </w:pPr>
            <w:r w:rsidRPr="00FC422D">
              <w:rPr>
                <w:sz w:val="24"/>
                <w:szCs w:val="24"/>
                <w:lang w:val="ru-RU" w:eastAsia="en-US"/>
              </w:rPr>
              <w:t>важность использования методологий разработки системы (например, объектно-ориентированные</w:t>
            </w:r>
            <w:r w:rsidRPr="00FC422D">
              <w:rPr>
                <w:spacing w:val="-3"/>
                <w:sz w:val="24"/>
                <w:szCs w:val="24"/>
                <w:lang w:val="ru-RU" w:eastAsia="en-US"/>
              </w:rPr>
              <w:t xml:space="preserve"> </w:t>
            </w:r>
            <w:r w:rsidRPr="00FC422D">
              <w:rPr>
                <w:sz w:val="24"/>
                <w:szCs w:val="24"/>
                <w:lang w:val="ru-RU" w:eastAsia="en-US"/>
              </w:rPr>
              <w:t>технологии);</w:t>
            </w:r>
          </w:p>
          <w:p w:rsidR="00FC422D" w:rsidRPr="00FC422D" w:rsidRDefault="00FC422D" w:rsidP="00456DD3">
            <w:pPr>
              <w:pStyle w:val="TableParagraph"/>
              <w:numPr>
                <w:ilvl w:val="0"/>
                <w:numId w:val="24"/>
              </w:numPr>
              <w:tabs>
                <w:tab w:val="left" w:pos="828"/>
              </w:tabs>
              <w:ind w:right="696"/>
              <w:rPr>
                <w:sz w:val="24"/>
                <w:szCs w:val="24"/>
                <w:lang w:val="ru-RU" w:eastAsia="en-US"/>
              </w:rPr>
            </w:pPr>
            <w:r w:rsidRPr="00FC422D">
              <w:rPr>
                <w:sz w:val="24"/>
                <w:szCs w:val="24"/>
                <w:lang w:val="ru-RU" w:eastAsia="en-US"/>
              </w:rPr>
              <w:t>важность рассмотрения всех нормальных и ненормальных сценариев</w:t>
            </w:r>
            <w:r w:rsidRPr="00FC422D">
              <w:rPr>
                <w:spacing w:val="-20"/>
                <w:sz w:val="24"/>
                <w:szCs w:val="24"/>
                <w:lang w:val="ru-RU" w:eastAsia="en-US"/>
              </w:rPr>
              <w:t xml:space="preserve"> </w:t>
            </w:r>
            <w:r w:rsidRPr="00FC422D">
              <w:rPr>
                <w:sz w:val="24"/>
                <w:szCs w:val="24"/>
                <w:lang w:val="ru-RU" w:eastAsia="en-US"/>
              </w:rPr>
              <w:t>и обработки</w:t>
            </w:r>
            <w:r w:rsidRPr="00FC422D">
              <w:rPr>
                <w:spacing w:val="-3"/>
                <w:sz w:val="24"/>
                <w:szCs w:val="24"/>
                <w:lang w:val="ru-RU" w:eastAsia="en-US"/>
              </w:rPr>
              <w:t xml:space="preserve"> </w:t>
            </w:r>
            <w:r w:rsidRPr="00FC422D">
              <w:rPr>
                <w:sz w:val="24"/>
                <w:szCs w:val="24"/>
                <w:lang w:val="ru-RU" w:eastAsia="en-US"/>
              </w:rPr>
              <w:t>исключений;</w:t>
            </w:r>
          </w:p>
          <w:p w:rsidR="00FC422D" w:rsidRPr="00FC422D" w:rsidRDefault="00FC422D" w:rsidP="00456DD3">
            <w:pPr>
              <w:pStyle w:val="TableParagraph"/>
              <w:numPr>
                <w:ilvl w:val="0"/>
                <w:numId w:val="24"/>
              </w:numPr>
              <w:tabs>
                <w:tab w:val="left" w:pos="828"/>
              </w:tabs>
              <w:ind w:right="997"/>
              <w:rPr>
                <w:sz w:val="24"/>
                <w:szCs w:val="24"/>
                <w:lang w:val="ru-RU" w:eastAsia="en-US"/>
              </w:rPr>
            </w:pPr>
            <w:r w:rsidRPr="00FC422D">
              <w:rPr>
                <w:sz w:val="24"/>
                <w:szCs w:val="24"/>
                <w:lang w:val="ru-RU" w:eastAsia="en-US"/>
              </w:rPr>
              <w:t>важность соблюдения стандартов (например, правила кодирования, руководство по стилю (оформление системной и программной документации), дизайна пользовательского интерфейса,</w:t>
            </w:r>
            <w:r w:rsidRPr="00FC422D">
              <w:rPr>
                <w:spacing w:val="-25"/>
                <w:sz w:val="24"/>
                <w:szCs w:val="24"/>
                <w:lang w:val="ru-RU" w:eastAsia="en-US"/>
              </w:rPr>
              <w:t xml:space="preserve"> </w:t>
            </w:r>
            <w:r w:rsidRPr="00FC422D">
              <w:rPr>
                <w:sz w:val="24"/>
                <w:szCs w:val="24"/>
                <w:lang w:val="ru-RU" w:eastAsia="en-US"/>
              </w:rPr>
              <w:t>управление каталогами и</w:t>
            </w:r>
            <w:r w:rsidRPr="00FC422D">
              <w:rPr>
                <w:spacing w:val="-1"/>
                <w:sz w:val="24"/>
                <w:szCs w:val="24"/>
                <w:lang w:val="ru-RU" w:eastAsia="en-US"/>
              </w:rPr>
              <w:t xml:space="preserve"> </w:t>
            </w:r>
            <w:r w:rsidRPr="00FC422D">
              <w:rPr>
                <w:sz w:val="24"/>
                <w:szCs w:val="24"/>
                <w:lang w:val="ru-RU" w:eastAsia="en-US"/>
              </w:rPr>
              <w:t>файлами);</w:t>
            </w:r>
          </w:p>
          <w:p w:rsidR="00FC422D" w:rsidRPr="00FC422D" w:rsidRDefault="00FC422D" w:rsidP="00456DD3">
            <w:pPr>
              <w:pStyle w:val="TableParagraph"/>
              <w:numPr>
                <w:ilvl w:val="0"/>
                <w:numId w:val="24"/>
              </w:numPr>
              <w:tabs>
                <w:tab w:val="left" w:pos="828"/>
              </w:tabs>
              <w:rPr>
                <w:sz w:val="24"/>
                <w:szCs w:val="24"/>
                <w:lang w:val="ru-RU" w:eastAsia="en-US"/>
              </w:rPr>
            </w:pPr>
            <w:r w:rsidRPr="00FC422D">
              <w:rPr>
                <w:sz w:val="24"/>
                <w:szCs w:val="24"/>
                <w:lang w:val="ru-RU" w:eastAsia="en-US"/>
              </w:rPr>
              <w:t>важность точного и постоянного контроля версий (управление</w:t>
            </w:r>
            <w:r w:rsidRPr="00FC422D">
              <w:rPr>
                <w:spacing w:val="-15"/>
                <w:sz w:val="24"/>
                <w:szCs w:val="24"/>
                <w:lang w:val="ru-RU" w:eastAsia="en-US"/>
              </w:rPr>
              <w:t xml:space="preserve"> </w:t>
            </w:r>
            <w:r w:rsidRPr="00FC422D">
              <w:rPr>
                <w:sz w:val="24"/>
                <w:szCs w:val="24"/>
                <w:lang w:val="ru-RU" w:eastAsia="en-US"/>
              </w:rPr>
              <w:t>версиями);</w:t>
            </w:r>
          </w:p>
          <w:p w:rsidR="00FC422D" w:rsidRPr="00FC422D" w:rsidRDefault="00FC422D" w:rsidP="00456DD3">
            <w:pPr>
              <w:pStyle w:val="TableParagraph"/>
              <w:numPr>
                <w:ilvl w:val="0"/>
                <w:numId w:val="24"/>
              </w:numPr>
              <w:tabs>
                <w:tab w:val="left" w:pos="828"/>
              </w:tabs>
              <w:ind w:right="871"/>
              <w:rPr>
                <w:sz w:val="24"/>
                <w:szCs w:val="24"/>
                <w:lang w:val="ru-RU" w:eastAsia="en-US"/>
              </w:rPr>
            </w:pPr>
            <w:r w:rsidRPr="00FC422D">
              <w:rPr>
                <w:sz w:val="24"/>
                <w:szCs w:val="24"/>
                <w:lang w:val="ru-RU" w:eastAsia="en-US"/>
              </w:rPr>
              <w:t>использование существующего кода в качестве основы для анализа и модификации;</w:t>
            </w:r>
          </w:p>
          <w:p w:rsidR="00FC422D" w:rsidRPr="00FC422D" w:rsidRDefault="00FC422D" w:rsidP="00FC422D">
            <w:pPr>
              <w:pStyle w:val="TableParagraph"/>
              <w:ind w:left="248"/>
              <w:rPr>
                <w:b/>
                <w:sz w:val="24"/>
                <w:szCs w:val="24"/>
                <w:lang w:val="ru-RU" w:eastAsia="en-US"/>
              </w:rPr>
            </w:pPr>
            <w:r w:rsidRPr="00FC422D">
              <w:rPr>
                <w:sz w:val="24"/>
                <w:szCs w:val="24"/>
                <w:lang w:val="ru-RU" w:eastAsia="en-US"/>
              </w:rPr>
              <w:t>важность выбора наиболее подходящих средств разработки из предложенных</w:t>
            </w:r>
            <w:r w:rsidRPr="00FC422D">
              <w:rPr>
                <w:spacing w:val="1"/>
                <w:sz w:val="24"/>
                <w:szCs w:val="24"/>
                <w:lang w:val="ru-RU" w:eastAsia="en-US"/>
              </w:rPr>
              <w:t xml:space="preserve"> </w:t>
            </w:r>
            <w:r w:rsidRPr="00FC422D">
              <w:rPr>
                <w:sz w:val="24"/>
                <w:szCs w:val="24"/>
                <w:lang w:val="ru-RU" w:eastAsia="en-US"/>
              </w:rPr>
              <w:t>вариантов.</w:t>
            </w:r>
          </w:p>
        </w:tc>
      </w:tr>
      <w:tr w:rsidR="00FC422D" w:rsidRPr="00FC422D" w:rsidTr="00FC422D">
        <w:trPr>
          <w:trHeight w:val="3592"/>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Специалист должен уметь:</w:t>
            </w:r>
          </w:p>
          <w:p w:rsidR="00FC422D" w:rsidRPr="00FC422D" w:rsidRDefault="00FC422D" w:rsidP="00456DD3">
            <w:pPr>
              <w:pStyle w:val="TableParagraph"/>
              <w:numPr>
                <w:ilvl w:val="0"/>
                <w:numId w:val="25"/>
              </w:numPr>
              <w:tabs>
                <w:tab w:val="left" w:pos="828"/>
              </w:tabs>
              <w:ind w:right="156"/>
              <w:rPr>
                <w:sz w:val="24"/>
                <w:szCs w:val="24"/>
                <w:lang w:val="ru-RU" w:eastAsia="en-US"/>
              </w:rPr>
            </w:pPr>
            <w:r w:rsidRPr="00FC422D">
              <w:rPr>
                <w:sz w:val="24"/>
                <w:szCs w:val="24"/>
                <w:lang w:val="ru-RU" w:eastAsia="en-US"/>
              </w:rPr>
              <w:t>использовать системы управления базами данных для построения,</w:t>
            </w:r>
            <w:r w:rsidRPr="00FC422D">
              <w:rPr>
                <w:spacing w:val="-26"/>
                <w:sz w:val="24"/>
                <w:szCs w:val="24"/>
                <w:lang w:val="ru-RU" w:eastAsia="en-US"/>
              </w:rPr>
              <w:t xml:space="preserve"> </w:t>
            </w:r>
            <w:r w:rsidRPr="00FC422D">
              <w:rPr>
                <w:sz w:val="24"/>
                <w:szCs w:val="24"/>
                <w:lang w:val="ru-RU" w:eastAsia="en-US"/>
              </w:rPr>
              <w:t>хранения и управления данными для требуемой системы (</w:t>
            </w:r>
            <w:r w:rsidRPr="00FC422D">
              <w:rPr>
                <w:sz w:val="24"/>
                <w:szCs w:val="24"/>
                <w:lang w:eastAsia="en-US"/>
              </w:rPr>
              <w:t>MySQL</w:t>
            </w:r>
            <w:r w:rsidRPr="00FC422D">
              <w:rPr>
                <w:sz w:val="24"/>
                <w:szCs w:val="24"/>
                <w:lang w:val="ru-RU" w:eastAsia="en-US"/>
              </w:rPr>
              <w:t xml:space="preserve"> или </w:t>
            </w:r>
            <w:r w:rsidRPr="00FC422D">
              <w:rPr>
                <w:sz w:val="24"/>
                <w:szCs w:val="24"/>
                <w:lang w:eastAsia="en-US"/>
              </w:rPr>
              <w:t>MS</w:t>
            </w:r>
            <w:r w:rsidRPr="00FC422D">
              <w:rPr>
                <w:sz w:val="24"/>
                <w:szCs w:val="24"/>
                <w:lang w:val="ru-RU" w:eastAsia="en-US"/>
              </w:rPr>
              <w:t xml:space="preserve"> </w:t>
            </w:r>
            <w:r w:rsidRPr="00FC422D">
              <w:rPr>
                <w:sz w:val="24"/>
                <w:szCs w:val="24"/>
                <w:lang w:eastAsia="en-US"/>
              </w:rPr>
              <w:t>SQL</w:t>
            </w:r>
            <w:r w:rsidRPr="00FC422D">
              <w:rPr>
                <w:sz w:val="24"/>
                <w:szCs w:val="24"/>
                <w:lang w:val="ru-RU" w:eastAsia="en-US"/>
              </w:rPr>
              <w:t xml:space="preserve"> </w:t>
            </w:r>
            <w:r w:rsidRPr="00FC422D">
              <w:rPr>
                <w:sz w:val="24"/>
                <w:szCs w:val="24"/>
                <w:lang w:eastAsia="en-US"/>
              </w:rPr>
              <w:t>Server</w:t>
            </w:r>
            <w:r w:rsidRPr="00FC422D">
              <w:rPr>
                <w:sz w:val="24"/>
                <w:szCs w:val="24"/>
                <w:lang w:val="ru-RU" w:eastAsia="en-US"/>
              </w:rPr>
              <w:t>);</w:t>
            </w:r>
          </w:p>
          <w:p w:rsidR="00FC422D" w:rsidRPr="00FC422D" w:rsidRDefault="00FC422D" w:rsidP="00456DD3">
            <w:pPr>
              <w:pStyle w:val="TableParagraph"/>
              <w:numPr>
                <w:ilvl w:val="0"/>
                <w:numId w:val="25"/>
              </w:numPr>
              <w:tabs>
                <w:tab w:val="left" w:pos="828"/>
              </w:tabs>
              <w:ind w:right="355"/>
              <w:rPr>
                <w:sz w:val="24"/>
                <w:szCs w:val="24"/>
                <w:lang w:val="ru-RU" w:eastAsia="en-US"/>
              </w:rPr>
            </w:pPr>
            <w:r w:rsidRPr="00FC422D">
              <w:rPr>
                <w:sz w:val="24"/>
                <w:szCs w:val="24"/>
                <w:lang w:val="ru-RU" w:eastAsia="en-US"/>
              </w:rPr>
              <w:t>использовать последнюю версию программного обеспечения среды разработки и инструменты, чтобы изменить существующие коды и</w:t>
            </w:r>
            <w:r w:rsidRPr="00FC422D">
              <w:rPr>
                <w:spacing w:val="-26"/>
                <w:sz w:val="24"/>
                <w:szCs w:val="24"/>
                <w:lang w:val="ru-RU" w:eastAsia="en-US"/>
              </w:rPr>
              <w:t xml:space="preserve"> </w:t>
            </w:r>
            <w:r w:rsidRPr="00FC422D">
              <w:rPr>
                <w:sz w:val="24"/>
                <w:szCs w:val="24"/>
                <w:lang w:val="ru-RU" w:eastAsia="en-US"/>
              </w:rPr>
              <w:t>писать новый код "клиент-сервер" на базе программного обеспечения (.</w:t>
            </w:r>
            <w:r w:rsidRPr="00FC422D">
              <w:rPr>
                <w:sz w:val="24"/>
                <w:szCs w:val="24"/>
                <w:lang w:eastAsia="en-US"/>
              </w:rPr>
              <w:t>NET</w:t>
            </w:r>
            <w:r w:rsidRPr="00FC422D">
              <w:rPr>
                <w:sz w:val="24"/>
                <w:szCs w:val="24"/>
                <w:lang w:val="ru-RU" w:eastAsia="en-US"/>
              </w:rPr>
              <w:t xml:space="preserve"> или </w:t>
            </w:r>
            <w:r w:rsidRPr="00FC422D">
              <w:rPr>
                <w:sz w:val="24"/>
                <w:szCs w:val="24"/>
                <w:lang w:eastAsia="en-US"/>
              </w:rPr>
              <w:t>Java</w:t>
            </w:r>
            <w:r w:rsidRPr="00FC422D">
              <w:rPr>
                <w:sz w:val="24"/>
                <w:szCs w:val="24"/>
                <w:lang w:val="ru-RU" w:eastAsia="en-US"/>
              </w:rPr>
              <w:t>);</w:t>
            </w:r>
          </w:p>
          <w:p w:rsidR="00FC422D" w:rsidRPr="00FC422D" w:rsidRDefault="00FC422D" w:rsidP="00456DD3">
            <w:pPr>
              <w:pStyle w:val="TableParagraph"/>
              <w:numPr>
                <w:ilvl w:val="0"/>
                <w:numId w:val="25"/>
              </w:numPr>
              <w:tabs>
                <w:tab w:val="left" w:pos="828"/>
              </w:tabs>
              <w:ind w:right="235"/>
              <w:rPr>
                <w:sz w:val="24"/>
                <w:szCs w:val="24"/>
                <w:lang w:val="ru-RU" w:eastAsia="en-US"/>
              </w:rPr>
            </w:pPr>
            <w:r w:rsidRPr="00FC422D">
              <w:rPr>
                <w:sz w:val="24"/>
                <w:szCs w:val="24"/>
                <w:lang w:val="ru-RU" w:eastAsia="en-US"/>
              </w:rPr>
              <w:t>определить и интегрировать соответствующие библиотеки и Фреймворки в программное</w:t>
            </w:r>
            <w:r w:rsidRPr="00FC422D">
              <w:rPr>
                <w:spacing w:val="-2"/>
                <w:sz w:val="24"/>
                <w:szCs w:val="24"/>
                <w:lang w:val="ru-RU" w:eastAsia="en-US"/>
              </w:rPr>
              <w:t xml:space="preserve"> </w:t>
            </w:r>
            <w:r w:rsidRPr="00FC422D">
              <w:rPr>
                <w:sz w:val="24"/>
                <w:szCs w:val="24"/>
                <w:lang w:val="ru-RU" w:eastAsia="en-US"/>
              </w:rPr>
              <w:t>решение;</w:t>
            </w:r>
          </w:p>
          <w:p w:rsidR="00FC422D" w:rsidRPr="00FC422D" w:rsidRDefault="00FC422D" w:rsidP="00456DD3">
            <w:pPr>
              <w:pStyle w:val="TableParagraph"/>
              <w:numPr>
                <w:ilvl w:val="0"/>
                <w:numId w:val="25"/>
              </w:numPr>
              <w:tabs>
                <w:tab w:val="left" w:pos="828"/>
              </w:tabs>
              <w:rPr>
                <w:sz w:val="24"/>
                <w:szCs w:val="24"/>
                <w:lang w:eastAsia="en-US"/>
              </w:rPr>
            </w:pPr>
            <w:r w:rsidRPr="00FC422D">
              <w:rPr>
                <w:sz w:val="24"/>
                <w:szCs w:val="24"/>
                <w:lang w:eastAsia="en-US"/>
              </w:rPr>
              <w:t>строить многоуровневые</w:t>
            </w:r>
            <w:r w:rsidRPr="00FC422D">
              <w:rPr>
                <w:spacing w:val="-1"/>
                <w:sz w:val="24"/>
                <w:szCs w:val="24"/>
                <w:lang w:eastAsia="en-US"/>
              </w:rPr>
              <w:t xml:space="preserve"> </w:t>
            </w:r>
            <w:r w:rsidRPr="00FC422D">
              <w:rPr>
                <w:sz w:val="24"/>
                <w:szCs w:val="24"/>
                <w:lang w:eastAsia="en-US"/>
              </w:rPr>
              <w:t>приложения;</w:t>
            </w:r>
          </w:p>
          <w:p w:rsidR="00FC422D" w:rsidRPr="00FC422D" w:rsidRDefault="00FC422D" w:rsidP="00456DD3">
            <w:pPr>
              <w:pStyle w:val="TableParagraph"/>
              <w:numPr>
                <w:ilvl w:val="0"/>
                <w:numId w:val="25"/>
              </w:numPr>
              <w:tabs>
                <w:tab w:val="left" w:pos="828"/>
              </w:tabs>
              <w:ind w:right="703"/>
              <w:rPr>
                <w:sz w:val="24"/>
                <w:szCs w:val="24"/>
                <w:lang w:val="ru-RU" w:eastAsia="en-US"/>
              </w:rPr>
            </w:pPr>
            <w:r w:rsidRPr="00FC422D">
              <w:rPr>
                <w:sz w:val="24"/>
                <w:szCs w:val="24"/>
                <w:lang w:val="ru-RU" w:eastAsia="en-US"/>
              </w:rPr>
              <w:t>разрабатывать мобильный интерфейс для клиента на основе</w:t>
            </w:r>
            <w:r w:rsidRPr="00FC422D">
              <w:rPr>
                <w:spacing w:val="-18"/>
                <w:sz w:val="24"/>
                <w:szCs w:val="24"/>
                <w:lang w:val="ru-RU" w:eastAsia="en-US"/>
              </w:rPr>
              <w:t xml:space="preserve"> </w:t>
            </w:r>
            <w:r w:rsidRPr="00FC422D">
              <w:rPr>
                <w:sz w:val="24"/>
                <w:szCs w:val="24"/>
                <w:lang w:val="ru-RU" w:eastAsia="en-US"/>
              </w:rPr>
              <w:t>серверной системы.</w:t>
            </w:r>
          </w:p>
        </w:tc>
      </w:tr>
      <w:tr w:rsidR="00FC422D" w:rsidRPr="00FC422D" w:rsidTr="00FC422D">
        <w:trPr>
          <w:trHeight w:val="275"/>
        </w:trPr>
        <w:tc>
          <w:tcPr>
            <w:tcW w:w="51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right="132"/>
              <w:jc w:val="right"/>
              <w:rPr>
                <w:b/>
                <w:sz w:val="24"/>
                <w:szCs w:val="24"/>
                <w:lang w:eastAsia="en-US"/>
              </w:rPr>
            </w:pPr>
            <w:r w:rsidRPr="00FC422D">
              <w:rPr>
                <w:b/>
                <w:sz w:val="24"/>
                <w:szCs w:val="24"/>
                <w:lang w:eastAsia="en-US"/>
              </w:rPr>
              <w:t>6</w:t>
            </w: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eastAsia="en-US"/>
              </w:rPr>
            </w:pPr>
            <w:r w:rsidRPr="00FC422D">
              <w:rPr>
                <w:b/>
                <w:sz w:val="24"/>
                <w:szCs w:val="24"/>
                <w:lang w:eastAsia="en-US"/>
              </w:rPr>
              <w:t>Тестирование программных решений</w:t>
            </w:r>
          </w:p>
        </w:tc>
      </w:tr>
      <w:tr w:rsidR="00FC422D" w:rsidRPr="00FC422D" w:rsidTr="00FC422D">
        <w:trPr>
          <w:trHeight w:val="1384"/>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val="ru-RU" w:eastAsia="en-US"/>
              </w:rPr>
            </w:pPr>
            <w:r w:rsidRPr="00FC422D">
              <w:rPr>
                <w:sz w:val="24"/>
                <w:szCs w:val="24"/>
                <w:lang w:val="ru-RU" w:eastAsia="en-US"/>
              </w:rPr>
              <w:t>Специалист должен знать и понимать:</w:t>
            </w:r>
          </w:p>
          <w:p w:rsidR="00FC422D" w:rsidRPr="00FC422D" w:rsidRDefault="00FC422D" w:rsidP="00456DD3">
            <w:pPr>
              <w:pStyle w:val="TableParagraph"/>
              <w:numPr>
                <w:ilvl w:val="0"/>
                <w:numId w:val="26"/>
              </w:numPr>
              <w:tabs>
                <w:tab w:val="left" w:pos="828"/>
              </w:tabs>
              <w:ind w:right="1357"/>
              <w:rPr>
                <w:sz w:val="24"/>
                <w:szCs w:val="24"/>
                <w:lang w:val="ru-RU" w:eastAsia="en-US"/>
              </w:rPr>
            </w:pPr>
            <w:r w:rsidRPr="00FC422D">
              <w:rPr>
                <w:sz w:val="24"/>
                <w:szCs w:val="24"/>
                <w:lang w:val="ru-RU" w:eastAsia="en-US"/>
              </w:rPr>
              <w:t>принципы устранения распространенных проблем</w:t>
            </w:r>
            <w:r w:rsidRPr="00FC422D">
              <w:rPr>
                <w:spacing w:val="-20"/>
                <w:sz w:val="24"/>
                <w:szCs w:val="24"/>
                <w:lang w:val="ru-RU" w:eastAsia="en-US"/>
              </w:rPr>
              <w:t xml:space="preserve"> </w:t>
            </w:r>
            <w:r w:rsidRPr="00FC422D">
              <w:rPr>
                <w:sz w:val="24"/>
                <w:szCs w:val="24"/>
                <w:lang w:val="ru-RU" w:eastAsia="en-US"/>
              </w:rPr>
              <w:t>программных приложений;</w:t>
            </w:r>
          </w:p>
          <w:p w:rsidR="00FC422D" w:rsidRPr="00FC422D" w:rsidRDefault="00FC422D" w:rsidP="00456DD3">
            <w:pPr>
              <w:pStyle w:val="TableParagraph"/>
              <w:numPr>
                <w:ilvl w:val="0"/>
                <w:numId w:val="26"/>
              </w:numPr>
              <w:tabs>
                <w:tab w:val="left" w:pos="828"/>
              </w:tabs>
              <w:rPr>
                <w:sz w:val="24"/>
                <w:szCs w:val="24"/>
                <w:lang w:eastAsia="en-US"/>
              </w:rPr>
            </w:pPr>
            <w:r w:rsidRPr="00FC422D">
              <w:rPr>
                <w:sz w:val="24"/>
                <w:szCs w:val="24"/>
                <w:lang w:eastAsia="en-US"/>
              </w:rPr>
              <w:t>важность тщательного тестирования</w:t>
            </w:r>
            <w:r w:rsidRPr="00FC422D">
              <w:rPr>
                <w:spacing w:val="-3"/>
                <w:sz w:val="24"/>
                <w:szCs w:val="24"/>
                <w:lang w:eastAsia="en-US"/>
              </w:rPr>
              <w:t xml:space="preserve"> </w:t>
            </w:r>
            <w:r w:rsidRPr="00FC422D">
              <w:rPr>
                <w:sz w:val="24"/>
                <w:szCs w:val="24"/>
                <w:lang w:eastAsia="en-US"/>
              </w:rPr>
              <w:t>решения;</w:t>
            </w:r>
          </w:p>
          <w:p w:rsidR="00FC422D" w:rsidRPr="00FC422D" w:rsidRDefault="00FC422D" w:rsidP="00456DD3">
            <w:pPr>
              <w:pStyle w:val="TableParagraph"/>
              <w:numPr>
                <w:ilvl w:val="0"/>
                <w:numId w:val="26"/>
              </w:numPr>
              <w:tabs>
                <w:tab w:val="left" w:pos="828"/>
              </w:tabs>
              <w:rPr>
                <w:sz w:val="24"/>
                <w:szCs w:val="24"/>
                <w:lang w:eastAsia="en-US"/>
              </w:rPr>
            </w:pPr>
            <w:r w:rsidRPr="00FC422D">
              <w:rPr>
                <w:sz w:val="24"/>
                <w:szCs w:val="24"/>
                <w:lang w:eastAsia="en-US"/>
              </w:rPr>
              <w:t>важность документирования испытаний.</w:t>
            </w:r>
          </w:p>
        </w:tc>
      </w:tr>
      <w:tr w:rsidR="00FC422D" w:rsidRPr="00FC422D" w:rsidTr="00FC422D">
        <w:trPr>
          <w:trHeight w:val="1937"/>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Специалист должен уметь:</w:t>
            </w:r>
          </w:p>
          <w:p w:rsidR="00FC422D" w:rsidRPr="00FC422D" w:rsidRDefault="00FC422D" w:rsidP="00456DD3">
            <w:pPr>
              <w:pStyle w:val="TableParagraph"/>
              <w:numPr>
                <w:ilvl w:val="0"/>
                <w:numId w:val="27"/>
              </w:numPr>
              <w:tabs>
                <w:tab w:val="left" w:pos="828"/>
              </w:tabs>
              <w:ind w:right="1072"/>
              <w:jc w:val="both"/>
              <w:rPr>
                <w:sz w:val="24"/>
                <w:szCs w:val="24"/>
                <w:lang w:val="ru-RU" w:eastAsia="en-US"/>
              </w:rPr>
            </w:pPr>
            <w:r w:rsidRPr="00FC422D">
              <w:rPr>
                <w:sz w:val="24"/>
                <w:szCs w:val="24"/>
                <w:lang w:val="ru-RU" w:eastAsia="en-US"/>
              </w:rPr>
              <w:t>составлять план тестирования (например, модульное</w:t>
            </w:r>
            <w:r w:rsidRPr="00FC422D">
              <w:rPr>
                <w:spacing w:val="-20"/>
                <w:sz w:val="24"/>
                <w:szCs w:val="24"/>
                <w:lang w:val="ru-RU" w:eastAsia="en-US"/>
              </w:rPr>
              <w:t xml:space="preserve"> </w:t>
            </w:r>
            <w:r w:rsidRPr="00FC422D">
              <w:rPr>
                <w:sz w:val="24"/>
                <w:szCs w:val="24"/>
                <w:lang w:val="ru-RU" w:eastAsia="en-US"/>
              </w:rPr>
              <w:t>тестирование, объемное испытания, интеграционное тестирование и приемочные испытания);</w:t>
            </w:r>
          </w:p>
          <w:p w:rsidR="00FC422D" w:rsidRPr="00FC422D" w:rsidRDefault="00FC422D" w:rsidP="00456DD3">
            <w:pPr>
              <w:pStyle w:val="TableParagraph"/>
              <w:numPr>
                <w:ilvl w:val="0"/>
                <w:numId w:val="27"/>
              </w:numPr>
              <w:tabs>
                <w:tab w:val="left" w:pos="828"/>
              </w:tabs>
              <w:rPr>
                <w:sz w:val="24"/>
                <w:szCs w:val="24"/>
                <w:lang w:val="ru-RU" w:eastAsia="en-US"/>
              </w:rPr>
            </w:pPr>
            <w:r w:rsidRPr="00FC422D">
              <w:rPr>
                <w:sz w:val="24"/>
                <w:szCs w:val="24"/>
                <w:lang w:val="ru-RU" w:eastAsia="en-US"/>
              </w:rPr>
              <w:t>разрабатывать тест-кейсы и проверять результаты</w:t>
            </w:r>
            <w:r w:rsidRPr="00FC422D">
              <w:rPr>
                <w:spacing w:val="-1"/>
                <w:sz w:val="24"/>
                <w:szCs w:val="24"/>
                <w:lang w:val="ru-RU" w:eastAsia="en-US"/>
              </w:rPr>
              <w:t xml:space="preserve"> </w:t>
            </w:r>
            <w:r w:rsidRPr="00FC422D">
              <w:rPr>
                <w:sz w:val="24"/>
                <w:szCs w:val="24"/>
                <w:lang w:val="ru-RU" w:eastAsia="en-US"/>
              </w:rPr>
              <w:t>тест-кейсов;</w:t>
            </w:r>
          </w:p>
          <w:p w:rsidR="00FC422D" w:rsidRPr="00FC422D" w:rsidRDefault="00FC422D" w:rsidP="00456DD3">
            <w:pPr>
              <w:pStyle w:val="TableParagraph"/>
              <w:numPr>
                <w:ilvl w:val="0"/>
                <w:numId w:val="27"/>
              </w:numPr>
              <w:tabs>
                <w:tab w:val="left" w:pos="828"/>
              </w:tabs>
              <w:rPr>
                <w:sz w:val="24"/>
                <w:szCs w:val="24"/>
                <w:lang w:eastAsia="en-US"/>
              </w:rPr>
            </w:pPr>
            <w:r w:rsidRPr="00FC422D">
              <w:rPr>
                <w:sz w:val="24"/>
                <w:szCs w:val="24"/>
                <w:lang w:eastAsia="en-US"/>
              </w:rPr>
              <w:t>устранять и исправление</w:t>
            </w:r>
            <w:r w:rsidRPr="00FC422D">
              <w:rPr>
                <w:spacing w:val="-1"/>
                <w:sz w:val="24"/>
                <w:szCs w:val="24"/>
                <w:lang w:eastAsia="en-US"/>
              </w:rPr>
              <w:t xml:space="preserve"> </w:t>
            </w:r>
            <w:r w:rsidRPr="00FC422D">
              <w:rPr>
                <w:sz w:val="24"/>
                <w:szCs w:val="24"/>
                <w:lang w:eastAsia="en-US"/>
              </w:rPr>
              <w:t>ошибок;</w:t>
            </w:r>
          </w:p>
          <w:p w:rsidR="00FC422D" w:rsidRPr="00FC422D" w:rsidRDefault="00FC422D" w:rsidP="00456DD3">
            <w:pPr>
              <w:pStyle w:val="TableParagraph"/>
              <w:numPr>
                <w:ilvl w:val="0"/>
                <w:numId w:val="27"/>
              </w:numPr>
              <w:tabs>
                <w:tab w:val="left" w:pos="828"/>
              </w:tabs>
              <w:rPr>
                <w:sz w:val="24"/>
                <w:szCs w:val="24"/>
                <w:lang w:val="ru-RU" w:eastAsia="en-US"/>
              </w:rPr>
            </w:pPr>
            <w:r w:rsidRPr="00FC422D">
              <w:rPr>
                <w:sz w:val="24"/>
                <w:szCs w:val="24"/>
                <w:lang w:val="ru-RU" w:eastAsia="en-US"/>
              </w:rPr>
              <w:t>составлять отчет о процессе</w:t>
            </w:r>
            <w:r w:rsidRPr="00FC422D">
              <w:rPr>
                <w:spacing w:val="-2"/>
                <w:sz w:val="24"/>
                <w:szCs w:val="24"/>
                <w:lang w:val="ru-RU" w:eastAsia="en-US"/>
              </w:rPr>
              <w:t xml:space="preserve"> </w:t>
            </w:r>
            <w:r w:rsidRPr="00FC422D">
              <w:rPr>
                <w:sz w:val="24"/>
                <w:szCs w:val="24"/>
                <w:lang w:val="ru-RU" w:eastAsia="en-US"/>
              </w:rPr>
              <w:t>тестирования.</w:t>
            </w:r>
          </w:p>
        </w:tc>
      </w:tr>
      <w:tr w:rsidR="00FC422D" w:rsidRPr="00FC422D" w:rsidTr="00FC422D">
        <w:trPr>
          <w:trHeight w:val="275"/>
        </w:trPr>
        <w:tc>
          <w:tcPr>
            <w:tcW w:w="51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right="132"/>
              <w:jc w:val="right"/>
              <w:rPr>
                <w:b/>
                <w:sz w:val="24"/>
                <w:szCs w:val="24"/>
                <w:lang w:eastAsia="en-US"/>
              </w:rPr>
            </w:pPr>
            <w:r w:rsidRPr="00FC422D">
              <w:rPr>
                <w:b/>
                <w:sz w:val="24"/>
                <w:szCs w:val="24"/>
                <w:lang w:eastAsia="en-US"/>
              </w:rPr>
              <w:t>7</w:t>
            </w: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eastAsia="en-US"/>
              </w:rPr>
            </w:pPr>
            <w:r w:rsidRPr="00FC422D">
              <w:rPr>
                <w:b/>
                <w:sz w:val="24"/>
                <w:szCs w:val="24"/>
                <w:lang w:eastAsia="en-US"/>
              </w:rPr>
              <w:t>Документирование программных решений</w:t>
            </w:r>
          </w:p>
        </w:tc>
      </w:tr>
      <w:tr w:rsidR="00FC422D" w:rsidRPr="00FC422D" w:rsidTr="00FC422D">
        <w:trPr>
          <w:trHeight w:val="551"/>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val="ru-RU" w:eastAsia="en-US"/>
              </w:rPr>
            </w:pPr>
            <w:r w:rsidRPr="00FC422D">
              <w:rPr>
                <w:sz w:val="24"/>
                <w:szCs w:val="24"/>
                <w:lang w:val="ru-RU" w:eastAsia="en-US"/>
              </w:rPr>
              <w:t>Специалист должен знать и понимать:</w:t>
            </w:r>
          </w:p>
          <w:p w:rsidR="00FC422D" w:rsidRPr="00FC422D" w:rsidRDefault="00FC422D" w:rsidP="00456DD3">
            <w:pPr>
              <w:pStyle w:val="TableParagraph"/>
              <w:numPr>
                <w:ilvl w:val="0"/>
                <w:numId w:val="28"/>
              </w:numPr>
              <w:tabs>
                <w:tab w:val="left" w:pos="828"/>
              </w:tabs>
              <w:rPr>
                <w:sz w:val="24"/>
                <w:szCs w:val="24"/>
                <w:lang w:val="ru-RU" w:eastAsia="en-US"/>
              </w:rPr>
            </w:pPr>
            <w:r w:rsidRPr="00FC422D">
              <w:rPr>
                <w:sz w:val="24"/>
                <w:szCs w:val="24"/>
                <w:lang w:val="ru-RU" w:eastAsia="en-US"/>
              </w:rPr>
              <w:t>важность тщательного документирования разработанных</w:t>
            </w:r>
            <w:r w:rsidRPr="00FC422D">
              <w:rPr>
                <w:spacing w:val="-5"/>
                <w:sz w:val="24"/>
                <w:szCs w:val="24"/>
                <w:lang w:val="ru-RU" w:eastAsia="en-US"/>
              </w:rPr>
              <w:t xml:space="preserve"> </w:t>
            </w:r>
            <w:r w:rsidRPr="00FC422D">
              <w:rPr>
                <w:sz w:val="24"/>
                <w:szCs w:val="24"/>
                <w:lang w:val="ru-RU" w:eastAsia="en-US"/>
              </w:rPr>
              <w:t>решений;</w:t>
            </w:r>
          </w:p>
        </w:tc>
      </w:tr>
      <w:tr w:rsidR="00FC422D" w:rsidRPr="00FC422D" w:rsidTr="00FC422D">
        <w:trPr>
          <w:trHeight w:val="1108"/>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tc>
        <w:tc>
          <w:tcPr>
            <w:tcW w:w="883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Специалист должен уметь:</w:t>
            </w:r>
          </w:p>
          <w:p w:rsidR="00FC422D" w:rsidRPr="00FC422D" w:rsidRDefault="00FC422D" w:rsidP="00456DD3">
            <w:pPr>
              <w:pStyle w:val="TableParagraph"/>
              <w:numPr>
                <w:ilvl w:val="0"/>
                <w:numId w:val="29"/>
              </w:numPr>
              <w:tabs>
                <w:tab w:val="left" w:pos="828"/>
              </w:tabs>
              <w:rPr>
                <w:sz w:val="24"/>
                <w:szCs w:val="24"/>
                <w:lang w:val="ru-RU" w:eastAsia="en-US"/>
              </w:rPr>
            </w:pPr>
            <w:r w:rsidRPr="00FC422D">
              <w:rPr>
                <w:sz w:val="24"/>
                <w:szCs w:val="24"/>
                <w:lang w:val="ru-RU" w:eastAsia="en-US"/>
              </w:rPr>
              <w:t>проявлять профессионализм в подготовке</w:t>
            </w:r>
            <w:r w:rsidRPr="00FC422D">
              <w:rPr>
                <w:spacing w:val="-6"/>
                <w:sz w:val="24"/>
                <w:szCs w:val="24"/>
                <w:lang w:val="ru-RU" w:eastAsia="en-US"/>
              </w:rPr>
              <w:t xml:space="preserve"> </w:t>
            </w:r>
            <w:r w:rsidRPr="00FC422D">
              <w:rPr>
                <w:sz w:val="24"/>
                <w:szCs w:val="24"/>
                <w:lang w:val="ru-RU" w:eastAsia="en-US"/>
              </w:rPr>
              <w:t>документации;</w:t>
            </w:r>
          </w:p>
          <w:p w:rsidR="00FC422D" w:rsidRPr="00FC422D" w:rsidRDefault="00FC422D" w:rsidP="00456DD3">
            <w:pPr>
              <w:pStyle w:val="TableParagraph"/>
              <w:numPr>
                <w:ilvl w:val="0"/>
                <w:numId w:val="29"/>
              </w:numPr>
              <w:tabs>
                <w:tab w:val="left" w:pos="828"/>
              </w:tabs>
              <w:rPr>
                <w:sz w:val="24"/>
                <w:szCs w:val="24"/>
                <w:lang w:eastAsia="en-US"/>
              </w:rPr>
            </w:pPr>
            <w:r w:rsidRPr="00FC422D">
              <w:rPr>
                <w:sz w:val="24"/>
                <w:szCs w:val="24"/>
                <w:lang w:eastAsia="en-US"/>
              </w:rPr>
              <w:t>разрабатывать документацию</w:t>
            </w:r>
            <w:r w:rsidRPr="00FC422D">
              <w:rPr>
                <w:spacing w:val="-2"/>
                <w:sz w:val="24"/>
                <w:szCs w:val="24"/>
                <w:lang w:eastAsia="en-US"/>
              </w:rPr>
              <w:t xml:space="preserve"> </w:t>
            </w:r>
            <w:r w:rsidRPr="00FC422D">
              <w:rPr>
                <w:sz w:val="24"/>
                <w:szCs w:val="24"/>
                <w:lang w:eastAsia="en-US"/>
              </w:rPr>
              <w:t>пользователей;</w:t>
            </w:r>
          </w:p>
          <w:p w:rsidR="00FC422D" w:rsidRPr="00FC422D" w:rsidRDefault="00FC422D" w:rsidP="00456DD3">
            <w:pPr>
              <w:pStyle w:val="TableParagraph"/>
              <w:numPr>
                <w:ilvl w:val="0"/>
                <w:numId w:val="29"/>
              </w:numPr>
              <w:tabs>
                <w:tab w:val="left" w:pos="828"/>
              </w:tabs>
              <w:rPr>
                <w:sz w:val="24"/>
                <w:szCs w:val="24"/>
                <w:lang w:eastAsia="en-US"/>
              </w:rPr>
            </w:pPr>
            <w:r w:rsidRPr="00FC422D">
              <w:rPr>
                <w:sz w:val="24"/>
                <w:szCs w:val="24"/>
                <w:lang w:eastAsia="en-US"/>
              </w:rPr>
              <w:t>работать с технической</w:t>
            </w:r>
            <w:r w:rsidRPr="00FC422D">
              <w:rPr>
                <w:spacing w:val="-3"/>
                <w:sz w:val="24"/>
                <w:szCs w:val="24"/>
                <w:lang w:eastAsia="en-US"/>
              </w:rPr>
              <w:t xml:space="preserve"> </w:t>
            </w:r>
            <w:r w:rsidRPr="00FC422D">
              <w:rPr>
                <w:sz w:val="24"/>
                <w:szCs w:val="24"/>
                <w:lang w:eastAsia="en-US"/>
              </w:rPr>
              <w:t>документацией.</w:t>
            </w:r>
          </w:p>
        </w:tc>
      </w:tr>
      <w:tr w:rsidR="00FC422D" w:rsidRPr="00FC422D" w:rsidTr="00FC422D">
        <w:trPr>
          <w:trHeight w:val="164"/>
        </w:trPr>
        <w:tc>
          <w:tcPr>
            <w:tcW w:w="51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8834"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ind w:left="248"/>
              <w:rPr>
                <w:sz w:val="24"/>
                <w:szCs w:val="24"/>
                <w:lang w:eastAsia="en-US"/>
              </w:rPr>
            </w:pPr>
            <w:r w:rsidRPr="00FC422D">
              <w:rPr>
                <w:b/>
                <w:sz w:val="24"/>
                <w:szCs w:val="24"/>
                <w:lang w:eastAsia="en-US"/>
              </w:rPr>
              <w:t>Всего</w:t>
            </w:r>
          </w:p>
        </w:tc>
      </w:tr>
    </w:tbl>
    <w:p w:rsidR="00FC422D" w:rsidRPr="00FC422D" w:rsidRDefault="00FC422D" w:rsidP="00FC422D">
      <w:pPr>
        <w:pStyle w:val="2"/>
        <w:keepNext w:val="0"/>
        <w:widowControl w:val="0"/>
        <w:tabs>
          <w:tab w:val="left" w:pos="1221"/>
        </w:tabs>
        <w:autoSpaceDE w:val="0"/>
        <w:autoSpaceDN w:val="0"/>
        <w:spacing w:before="0" w:after="0"/>
        <w:ind w:left="1220"/>
        <w:rPr>
          <w:rFonts w:ascii="Times New Roman" w:hAnsi="Times New Roman"/>
          <w:sz w:val="24"/>
          <w:szCs w:val="24"/>
          <w:lang w:bidi="ru-RU"/>
        </w:rPr>
      </w:pPr>
    </w:p>
    <w:p w:rsidR="00FC422D" w:rsidRPr="00FC422D" w:rsidRDefault="00FC422D" w:rsidP="00456DD3">
      <w:pPr>
        <w:pStyle w:val="2"/>
        <w:keepNext w:val="0"/>
        <w:widowControl w:val="0"/>
        <w:numPr>
          <w:ilvl w:val="0"/>
          <w:numId w:val="15"/>
        </w:numPr>
        <w:tabs>
          <w:tab w:val="left" w:pos="1221"/>
        </w:tabs>
        <w:autoSpaceDE w:val="0"/>
        <w:autoSpaceDN w:val="0"/>
        <w:spacing w:before="0" w:after="0"/>
        <w:ind w:left="1220" w:hanging="280"/>
        <w:jc w:val="center"/>
        <w:rPr>
          <w:rFonts w:ascii="Times New Roman" w:hAnsi="Times New Roman"/>
          <w:sz w:val="24"/>
          <w:szCs w:val="24"/>
          <w:lang w:bidi="ru-RU"/>
        </w:rPr>
      </w:pPr>
      <w:r w:rsidRPr="00FC422D">
        <w:rPr>
          <w:rFonts w:ascii="Times New Roman" w:hAnsi="Times New Roman"/>
          <w:sz w:val="24"/>
          <w:szCs w:val="24"/>
        </w:rPr>
        <w:t>Обобщенная оценочная</w:t>
      </w:r>
      <w:r w:rsidRPr="00FC422D">
        <w:rPr>
          <w:rFonts w:ascii="Times New Roman" w:hAnsi="Times New Roman"/>
          <w:spacing w:val="-4"/>
          <w:sz w:val="24"/>
          <w:szCs w:val="24"/>
        </w:rPr>
        <w:t xml:space="preserve"> </w:t>
      </w:r>
      <w:r w:rsidRPr="00FC422D">
        <w:rPr>
          <w:rFonts w:ascii="Times New Roman" w:hAnsi="Times New Roman"/>
          <w:sz w:val="24"/>
          <w:szCs w:val="24"/>
        </w:rPr>
        <w:t>ведомость</w:t>
      </w:r>
    </w:p>
    <w:p w:rsidR="00FC422D" w:rsidRPr="00FC422D" w:rsidRDefault="00FC422D" w:rsidP="00FC422D">
      <w:pPr>
        <w:pStyle w:val="ac"/>
        <w:jc w:val="center"/>
        <w:rPr>
          <w:b/>
          <w:sz w:val="24"/>
          <w:szCs w:val="24"/>
        </w:rPr>
      </w:pPr>
    </w:p>
    <w:p w:rsidR="00FC422D" w:rsidRPr="00FC422D" w:rsidRDefault="00FC422D" w:rsidP="00FC422D">
      <w:pPr>
        <w:pStyle w:val="ac"/>
        <w:tabs>
          <w:tab w:val="left" w:pos="1355"/>
          <w:tab w:val="left" w:pos="2477"/>
          <w:tab w:val="left" w:pos="3621"/>
          <w:tab w:val="left" w:pos="5535"/>
          <w:tab w:val="left" w:pos="6885"/>
          <w:tab w:val="left" w:pos="7974"/>
          <w:tab w:val="left" w:pos="8362"/>
        </w:tabs>
        <w:ind w:left="220" w:right="652" w:firstLine="707"/>
        <w:rPr>
          <w:sz w:val="24"/>
          <w:szCs w:val="24"/>
        </w:rPr>
      </w:pPr>
      <w:r w:rsidRPr="00FC422D">
        <w:rPr>
          <w:sz w:val="24"/>
          <w:szCs w:val="24"/>
        </w:rPr>
        <w:t>В</w:t>
      </w:r>
      <w:r w:rsidRPr="00FC422D">
        <w:rPr>
          <w:sz w:val="24"/>
          <w:szCs w:val="24"/>
        </w:rPr>
        <w:tab/>
        <w:t>данном</w:t>
      </w:r>
      <w:r w:rsidRPr="00FC422D">
        <w:rPr>
          <w:sz w:val="24"/>
          <w:szCs w:val="24"/>
        </w:rPr>
        <w:tab/>
        <w:t>разделе</w:t>
      </w:r>
      <w:r w:rsidRPr="00FC422D">
        <w:rPr>
          <w:sz w:val="24"/>
          <w:szCs w:val="24"/>
        </w:rPr>
        <w:tab/>
        <w:t>определяются</w:t>
      </w:r>
      <w:r w:rsidRPr="00FC422D">
        <w:rPr>
          <w:sz w:val="24"/>
          <w:szCs w:val="24"/>
        </w:rPr>
        <w:tab/>
        <w:t>критерии</w:t>
      </w:r>
      <w:r w:rsidRPr="00FC422D">
        <w:rPr>
          <w:sz w:val="24"/>
          <w:szCs w:val="24"/>
        </w:rPr>
        <w:tab/>
        <w:t>оценки</w:t>
      </w:r>
      <w:r w:rsidRPr="00FC422D">
        <w:rPr>
          <w:sz w:val="24"/>
          <w:szCs w:val="24"/>
        </w:rPr>
        <w:tab/>
        <w:t>и</w:t>
      </w:r>
      <w:r w:rsidRPr="00FC422D">
        <w:rPr>
          <w:sz w:val="24"/>
          <w:szCs w:val="24"/>
        </w:rPr>
        <w:tab/>
      </w:r>
      <w:r w:rsidRPr="00FC422D">
        <w:rPr>
          <w:spacing w:val="-1"/>
          <w:sz w:val="24"/>
          <w:szCs w:val="24"/>
        </w:rPr>
        <w:t xml:space="preserve">количество </w:t>
      </w:r>
      <w:r w:rsidRPr="00FC422D">
        <w:rPr>
          <w:sz w:val="24"/>
          <w:szCs w:val="24"/>
        </w:rPr>
        <w:t>начисляемых баллов (субъективные и</w:t>
      </w:r>
      <w:r w:rsidRPr="00FC422D">
        <w:rPr>
          <w:spacing w:val="-5"/>
          <w:sz w:val="24"/>
          <w:szCs w:val="24"/>
        </w:rPr>
        <w:t xml:space="preserve"> </w:t>
      </w:r>
      <w:r w:rsidRPr="00FC422D">
        <w:rPr>
          <w:sz w:val="24"/>
          <w:szCs w:val="24"/>
        </w:rPr>
        <w:t>объективные)</w:t>
      </w:r>
    </w:p>
    <w:p w:rsidR="00FC422D" w:rsidRPr="00FC422D" w:rsidRDefault="00FC422D" w:rsidP="00FC422D">
      <w:pPr>
        <w:pStyle w:val="ac"/>
        <w:ind w:left="220" w:firstLine="707"/>
        <w:rPr>
          <w:sz w:val="24"/>
          <w:szCs w:val="24"/>
        </w:rPr>
      </w:pPr>
      <w:r w:rsidRPr="00FC422D">
        <w:rPr>
          <w:sz w:val="24"/>
          <w:szCs w:val="24"/>
        </w:rPr>
        <w:t xml:space="preserve">Общее количество баллов задания/модуля по всем критериям оценки составляет </w:t>
      </w:r>
      <w:r w:rsidRPr="00FC422D">
        <w:rPr>
          <w:sz w:val="24"/>
          <w:szCs w:val="24"/>
          <w:u w:val="single"/>
        </w:rPr>
        <w:t>100 баллов</w:t>
      </w:r>
      <w:r w:rsidRPr="00FC422D">
        <w:rPr>
          <w:sz w:val="24"/>
          <w:szCs w:val="24"/>
        </w:rPr>
        <w:t>.</w:t>
      </w:r>
    </w:p>
    <w:p w:rsidR="00FC422D" w:rsidRPr="00FC422D" w:rsidRDefault="00FC422D" w:rsidP="00FC422D">
      <w:pPr>
        <w:pStyle w:val="ac"/>
        <w:rPr>
          <w:sz w:val="24"/>
          <w:szCs w:val="24"/>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5"/>
        <w:gridCol w:w="2574"/>
        <w:gridCol w:w="2132"/>
        <w:gridCol w:w="1825"/>
        <w:gridCol w:w="1743"/>
      </w:tblGrid>
      <w:tr w:rsidR="00FC422D" w:rsidRPr="00FC422D" w:rsidTr="00FC422D">
        <w:trPr>
          <w:trHeight w:val="455"/>
        </w:trPr>
        <w:tc>
          <w:tcPr>
            <w:tcW w:w="1085" w:type="dxa"/>
            <w:vMerge w:val="restart"/>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p w:rsidR="00FC422D" w:rsidRPr="00FC422D" w:rsidRDefault="00FC422D" w:rsidP="00FC422D">
            <w:pPr>
              <w:pStyle w:val="TableParagraph"/>
              <w:ind w:left="249"/>
              <w:rPr>
                <w:b/>
                <w:sz w:val="24"/>
                <w:szCs w:val="24"/>
                <w:lang w:eastAsia="en-US"/>
              </w:rPr>
            </w:pPr>
            <w:r w:rsidRPr="00FC422D">
              <w:rPr>
                <w:b/>
                <w:sz w:val="24"/>
                <w:szCs w:val="24"/>
                <w:lang w:eastAsia="en-US"/>
              </w:rPr>
              <w:t>Раздел</w:t>
            </w:r>
          </w:p>
        </w:tc>
        <w:tc>
          <w:tcPr>
            <w:tcW w:w="2574" w:type="dxa"/>
            <w:vMerge w:val="restart"/>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p w:rsidR="00FC422D" w:rsidRPr="00FC422D" w:rsidRDefault="00FC422D" w:rsidP="00FC422D">
            <w:pPr>
              <w:pStyle w:val="TableParagraph"/>
              <w:ind w:left="249"/>
              <w:rPr>
                <w:b/>
                <w:sz w:val="24"/>
                <w:szCs w:val="24"/>
                <w:lang w:eastAsia="en-US"/>
              </w:rPr>
            </w:pPr>
            <w:r w:rsidRPr="00FC422D">
              <w:rPr>
                <w:b/>
                <w:sz w:val="24"/>
                <w:szCs w:val="24"/>
                <w:lang w:eastAsia="en-US"/>
              </w:rPr>
              <w:t>Критерий</w:t>
            </w:r>
          </w:p>
        </w:tc>
        <w:tc>
          <w:tcPr>
            <w:tcW w:w="5700" w:type="dxa"/>
            <w:gridSpan w:val="3"/>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eastAsia="en-US"/>
              </w:rPr>
            </w:pPr>
            <w:r w:rsidRPr="00FC422D">
              <w:rPr>
                <w:b/>
                <w:sz w:val="24"/>
                <w:szCs w:val="24"/>
                <w:lang w:eastAsia="en-US"/>
              </w:rPr>
              <w:t>Оценки</w:t>
            </w:r>
          </w:p>
        </w:tc>
      </w:tr>
      <w:tr w:rsidR="00FC422D" w:rsidRPr="00FC422D" w:rsidTr="00FC422D">
        <w:trPr>
          <w:trHeight w:val="748"/>
        </w:trPr>
        <w:tc>
          <w:tcPr>
            <w:tcW w:w="3659" w:type="dxa"/>
            <w:vMerge/>
            <w:tcBorders>
              <w:top w:val="single" w:sz="4" w:space="0" w:color="000000"/>
              <w:left w:val="single" w:sz="4" w:space="0" w:color="000000"/>
              <w:bottom w:val="single" w:sz="4" w:space="0" w:color="000000"/>
              <w:right w:val="single" w:sz="4" w:space="0" w:color="000000"/>
            </w:tcBorders>
            <w:vAlign w:val="center"/>
            <w:hideMark/>
          </w:tcPr>
          <w:p w:rsidR="00FC422D" w:rsidRPr="00FC422D" w:rsidRDefault="00FC422D" w:rsidP="00FC422D">
            <w:pPr>
              <w:widowControl/>
              <w:autoSpaceDE/>
              <w:autoSpaceDN/>
              <w:rPr>
                <w:rFonts w:ascii="Times New Roman" w:eastAsia="Times New Roman" w:hAnsi="Times New Roman" w:cs="Times New Roman"/>
                <w:b/>
                <w:sz w:val="24"/>
                <w:szCs w:val="24"/>
                <w:lang w:bidi="ru-RU"/>
              </w:rPr>
            </w:pPr>
          </w:p>
        </w:tc>
        <w:tc>
          <w:tcPr>
            <w:tcW w:w="2574" w:type="dxa"/>
            <w:vMerge/>
            <w:tcBorders>
              <w:top w:val="single" w:sz="4" w:space="0" w:color="000000"/>
              <w:left w:val="single" w:sz="4" w:space="0" w:color="000000"/>
              <w:bottom w:val="single" w:sz="4" w:space="0" w:color="000000"/>
              <w:right w:val="single" w:sz="4" w:space="0" w:color="000000"/>
            </w:tcBorders>
            <w:vAlign w:val="center"/>
            <w:hideMark/>
          </w:tcPr>
          <w:p w:rsidR="00FC422D" w:rsidRPr="00FC422D" w:rsidRDefault="00FC422D" w:rsidP="00FC422D">
            <w:pPr>
              <w:widowControl/>
              <w:autoSpaceDE/>
              <w:autoSpaceDN/>
              <w:rPr>
                <w:rFonts w:ascii="Times New Roman" w:eastAsia="Times New Roman" w:hAnsi="Times New Roman" w:cs="Times New Roman"/>
                <w:b/>
                <w:sz w:val="24"/>
                <w:szCs w:val="24"/>
                <w:lang w:bidi="ru-RU"/>
              </w:rPr>
            </w:pPr>
          </w:p>
        </w:tc>
        <w:tc>
          <w:tcPr>
            <w:tcW w:w="2132"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58" w:hanging="10"/>
              <w:rPr>
                <w:b/>
                <w:sz w:val="24"/>
                <w:szCs w:val="24"/>
                <w:lang w:eastAsia="en-US"/>
              </w:rPr>
            </w:pPr>
            <w:r w:rsidRPr="00FC422D">
              <w:rPr>
                <w:b/>
                <w:sz w:val="24"/>
                <w:szCs w:val="24"/>
                <w:lang w:eastAsia="en-US"/>
              </w:rPr>
              <w:t>Judgment (если применимо)</w:t>
            </w:r>
          </w:p>
        </w:tc>
        <w:tc>
          <w:tcPr>
            <w:tcW w:w="182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b/>
                <w:sz w:val="24"/>
                <w:szCs w:val="24"/>
                <w:lang w:eastAsia="en-US"/>
              </w:rPr>
            </w:pPr>
            <w:r w:rsidRPr="00FC422D">
              <w:rPr>
                <w:b/>
                <w:sz w:val="24"/>
                <w:szCs w:val="24"/>
                <w:lang w:eastAsia="en-US"/>
              </w:rPr>
              <w:t>Объективная</w:t>
            </w:r>
          </w:p>
        </w:tc>
        <w:tc>
          <w:tcPr>
            <w:tcW w:w="1743"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7"/>
              <w:rPr>
                <w:b/>
                <w:sz w:val="24"/>
                <w:szCs w:val="24"/>
                <w:lang w:eastAsia="en-US"/>
              </w:rPr>
            </w:pPr>
            <w:r w:rsidRPr="00FC422D">
              <w:rPr>
                <w:b/>
                <w:sz w:val="24"/>
                <w:szCs w:val="24"/>
                <w:lang w:eastAsia="en-US"/>
              </w:rPr>
              <w:t>Общая</w:t>
            </w:r>
          </w:p>
        </w:tc>
      </w:tr>
      <w:tr w:rsidR="00FC422D" w:rsidRPr="00FC422D" w:rsidTr="00FC422D">
        <w:trPr>
          <w:trHeight w:val="748"/>
        </w:trPr>
        <w:tc>
          <w:tcPr>
            <w:tcW w:w="108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9"/>
              <w:rPr>
                <w:sz w:val="24"/>
                <w:szCs w:val="24"/>
                <w:lang w:eastAsia="en-US"/>
              </w:rPr>
            </w:pPr>
            <w:r w:rsidRPr="00FC422D">
              <w:rPr>
                <w:sz w:val="24"/>
                <w:szCs w:val="24"/>
                <w:lang w:eastAsia="en-US"/>
              </w:rPr>
              <w:t>1, 2, 4</w:t>
            </w:r>
          </w:p>
        </w:tc>
        <w:tc>
          <w:tcPr>
            <w:tcW w:w="257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129" w:right="90" w:hanging="10"/>
              <w:rPr>
                <w:sz w:val="24"/>
                <w:szCs w:val="24"/>
                <w:lang w:val="ru-RU" w:eastAsia="en-US"/>
              </w:rPr>
            </w:pPr>
            <w:r w:rsidRPr="00FC422D">
              <w:rPr>
                <w:sz w:val="24"/>
                <w:szCs w:val="24"/>
                <w:lang w:eastAsia="en-US"/>
              </w:rPr>
              <w:t>A</w:t>
            </w:r>
            <w:r w:rsidRPr="00FC422D">
              <w:rPr>
                <w:sz w:val="24"/>
                <w:szCs w:val="24"/>
                <w:lang w:val="ru-RU" w:eastAsia="en-US"/>
              </w:rPr>
              <w:t xml:space="preserve"> – Системный анализ и проектирование</w:t>
            </w:r>
          </w:p>
        </w:tc>
        <w:tc>
          <w:tcPr>
            <w:tcW w:w="2132"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val="ru-RU" w:eastAsia="en-US"/>
              </w:rPr>
            </w:pPr>
          </w:p>
        </w:tc>
        <w:tc>
          <w:tcPr>
            <w:tcW w:w="182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33</w:t>
            </w:r>
          </w:p>
        </w:tc>
        <w:tc>
          <w:tcPr>
            <w:tcW w:w="1743"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7"/>
              <w:rPr>
                <w:sz w:val="24"/>
                <w:szCs w:val="24"/>
                <w:lang w:eastAsia="en-US"/>
              </w:rPr>
            </w:pPr>
            <w:r w:rsidRPr="00FC422D">
              <w:rPr>
                <w:sz w:val="24"/>
                <w:szCs w:val="24"/>
                <w:lang w:eastAsia="en-US"/>
              </w:rPr>
              <w:t>33</w:t>
            </w:r>
          </w:p>
        </w:tc>
      </w:tr>
      <w:tr w:rsidR="00FC422D" w:rsidRPr="00FC422D" w:rsidTr="00FC422D">
        <w:trPr>
          <w:trHeight w:val="1043"/>
        </w:trPr>
        <w:tc>
          <w:tcPr>
            <w:tcW w:w="1085"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p w:rsidR="00FC422D" w:rsidRPr="00FC422D" w:rsidRDefault="00FC422D" w:rsidP="00FC422D">
            <w:pPr>
              <w:pStyle w:val="TableParagraph"/>
              <w:ind w:left="249"/>
              <w:rPr>
                <w:sz w:val="24"/>
                <w:szCs w:val="24"/>
                <w:lang w:eastAsia="en-US"/>
              </w:rPr>
            </w:pPr>
            <w:r w:rsidRPr="00FC422D">
              <w:rPr>
                <w:sz w:val="24"/>
                <w:szCs w:val="24"/>
                <w:lang w:eastAsia="en-US"/>
              </w:rPr>
              <w:t>3, 5, 6</w:t>
            </w:r>
          </w:p>
        </w:tc>
        <w:tc>
          <w:tcPr>
            <w:tcW w:w="257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tabs>
                <w:tab w:val="left" w:pos="810"/>
                <w:tab w:val="left" w:pos="1334"/>
              </w:tabs>
              <w:ind w:left="258" w:right="94" w:hanging="10"/>
              <w:rPr>
                <w:sz w:val="24"/>
                <w:szCs w:val="24"/>
                <w:lang w:eastAsia="en-US"/>
              </w:rPr>
            </w:pPr>
            <w:r w:rsidRPr="00FC422D">
              <w:rPr>
                <w:sz w:val="24"/>
                <w:szCs w:val="24"/>
                <w:lang w:eastAsia="en-US"/>
              </w:rPr>
              <w:t>B</w:t>
            </w:r>
            <w:r w:rsidRPr="00FC422D">
              <w:rPr>
                <w:sz w:val="24"/>
                <w:szCs w:val="24"/>
                <w:lang w:eastAsia="en-US"/>
              </w:rPr>
              <w:tab/>
              <w:t>–</w:t>
            </w:r>
            <w:r w:rsidRPr="00FC422D">
              <w:rPr>
                <w:sz w:val="24"/>
                <w:szCs w:val="24"/>
                <w:lang w:eastAsia="en-US"/>
              </w:rPr>
              <w:tab/>
              <w:t>Разработка программного обеспечения</w:t>
            </w:r>
          </w:p>
        </w:tc>
        <w:tc>
          <w:tcPr>
            <w:tcW w:w="2132"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1825"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p w:rsidR="00FC422D" w:rsidRPr="00FC422D" w:rsidRDefault="00FC422D" w:rsidP="00FC422D">
            <w:pPr>
              <w:pStyle w:val="TableParagraph"/>
              <w:ind w:left="248"/>
              <w:rPr>
                <w:sz w:val="24"/>
                <w:szCs w:val="24"/>
                <w:lang w:eastAsia="en-US"/>
              </w:rPr>
            </w:pPr>
            <w:r w:rsidRPr="00FC422D">
              <w:rPr>
                <w:sz w:val="24"/>
                <w:szCs w:val="24"/>
                <w:lang w:eastAsia="en-US"/>
              </w:rPr>
              <w:t>48,5</w:t>
            </w:r>
          </w:p>
        </w:tc>
        <w:tc>
          <w:tcPr>
            <w:tcW w:w="1743"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p w:rsidR="00FC422D" w:rsidRPr="00FC422D" w:rsidRDefault="00FC422D" w:rsidP="00FC422D">
            <w:pPr>
              <w:pStyle w:val="TableParagraph"/>
              <w:ind w:left="247"/>
              <w:rPr>
                <w:sz w:val="24"/>
                <w:szCs w:val="24"/>
                <w:lang w:eastAsia="en-US"/>
              </w:rPr>
            </w:pPr>
            <w:r w:rsidRPr="00FC422D">
              <w:rPr>
                <w:sz w:val="24"/>
                <w:szCs w:val="24"/>
                <w:lang w:eastAsia="en-US"/>
              </w:rPr>
              <w:t>48,5</w:t>
            </w:r>
          </w:p>
        </w:tc>
      </w:tr>
      <w:tr w:rsidR="00FC422D" w:rsidRPr="00FC422D" w:rsidTr="00FC422D">
        <w:trPr>
          <w:trHeight w:val="748"/>
        </w:trPr>
        <w:tc>
          <w:tcPr>
            <w:tcW w:w="108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9"/>
              <w:rPr>
                <w:sz w:val="24"/>
                <w:szCs w:val="24"/>
                <w:lang w:eastAsia="en-US"/>
              </w:rPr>
            </w:pPr>
            <w:r w:rsidRPr="00FC422D">
              <w:rPr>
                <w:sz w:val="24"/>
                <w:szCs w:val="24"/>
                <w:lang w:eastAsia="en-US"/>
              </w:rPr>
              <w:t>5</w:t>
            </w:r>
          </w:p>
        </w:tc>
        <w:tc>
          <w:tcPr>
            <w:tcW w:w="257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tabs>
                <w:tab w:val="left" w:pos="820"/>
                <w:tab w:val="left" w:pos="1351"/>
              </w:tabs>
              <w:ind w:left="258" w:right="95" w:hanging="10"/>
              <w:rPr>
                <w:sz w:val="24"/>
                <w:szCs w:val="24"/>
                <w:lang w:eastAsia="en-US"/>
              </w:rPr>
            </w:pPr>
            <w:r w:rsidRPr="00FC422D">
              <w:rPr>
                <w:sz w:val="24"/>
                <w:szCs w:val="24"/>
                <w:lang w:eastAsia="en-US"/>
              </w:rPr>
              <w:t>C</w:t>
            </w:r>
            <w:r w:rsidRPr="00FC422D">
              <w:rPr>
                <w:sz w:val="24"/>
                <w:szCs w:val="24"/>
                <w:lang w:eastAsia="en-US"/>
              </w:rPr>
              <w:tab/>
              <w:t>–</w:t>
            </w:r>
            <w:r w:rsidRPr="00FC422D">
              <w:rPr>
                <w:sz w:val="24"/>
                <w:szCs w:val="24"/>
                <w:lang w:eastAsia="en-US"/>
              </w:rPr>
              <w:tab/>
              <w:t>Стандарты разработки</w:t>
            </w:r>
          </w:p>
        </w:tc>
        <w:tc>
          <w:tcPr>
            <w:tcW w:w="2132"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182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4,5</w:t>
            </w:r>
          </w:p>
        </w:tc>
        <w:tc>
          <w:tcPr>
            <w:tcW w:w="1743"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7"/>
              <w:rPr>
                <w:sz w:val="24"/>
                <w:szCs w:val="24"/>
                <w:lang w:eastAsia="en-US"/>
              </w:rPr>
            </w:pPr>
            <w:r w:rsidRPr="00FC422D">
              <w:rPr>
                <w:sz w:val="24"/>
                <w:szCs w:val="24"/>
                <w:lang w:eastAsia="en-US"/>
              </w:rPr>
              <w:t>4,5</w:t>
            </w:r>
          </w:p>
        </w:tc>
      </w:tr>
      <w:tr w:rsidR="00FC422D" w:rsidRPr="00FC422D" w:rsidTr="00FC422D">
        <w:trPr>
          <w:trHeight w:val="748"/>
        </w:trPr>
        <w:tc>
          <w:tcPr>
            <w:tcW w:w="108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9"/>
              <w:rPr>
                <w:sz w:val="24"/>
                <w:szCs w:val="24"/>
                <w:lang w:eastAsia="en-US"/>
              </w:rPr>
            </w:pPr>
            <w:r w:rsidRPr="00FC422D">
              <w:rPr>
                <w:sz w:val="24"/>
                <w:szCs w:val="24"/>
                <w:lang w:eastAsia="en-US"/>
              </w:rPr>
              <w:lastRenderedPageBreak/>
              <w:t>6, 7</w:t>
            </w:r>
          </w:p>
        </w:tc>
        <w:tc>
          <w:tcPr>
            <w:tcW w:w="257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tabs>
                <w:tab w:val="left" w:pos="2344"/>
              </w:tabs>
              <w:ind w:left="249"/>
              <w:rPr>
                <w:sz w:val="24"/>
                <w:szCs w:val="24"/>
                <w:lang w:eastAsia="en-US"/>
              </w:rPr>
            </w:pPr>
            <w:r w:rsidRPr="00FC422D">
              <w:rPr>
                <w:sz w:val="24"/>
                <w:szCs w:val="24"/>
                <w:lang w:eastAsia="en-US"/>
              </w:rPr>
              <w:t>D</w:t>
            </w:r>
            <w:r w:rsidRPr="00FC422D">
              <w:rPr>
                <w:sz w:val="24"/>
                <w:szCs w:val="24"/>
                <w:lang w:eastAsia="en-US"/>
              </w:rPr>
              <w:tab/>
              <w:t>–</w:t>
            </w:r>
          </w:p>
          <w:p w:rsidR="00FC422D" w:rsidRPr="00FC422D" w:rsidRDefault="00FC422D" w:rsidP="00FC422D">
            <w:pPr>
              <w:pStyle w:val="TableParagraph"/>
              <w:ind w:left="258"/>
              <w:rPr>
                <w:sz w:val="24"/>
                <w:szCs w:val="24"/>
                <w:lang w:eastAsia="en-US"/>
              </w:rPr>
            </w:pPr>
            <w:r w:rsidRPr="00FC422D">
              <w:rPr>
                <w:sz w:val="24"/>
                <w:szCs w:val="24"/>
                <w:lang w:eastAsia="en-US"/>
              </w:rPr>
              <w:t>Документирование</w:t>
            </w:r>
          </w:p>
        </w:tc>
        <w:tc>
          <w:tcPr>
            <w:tcW w:w="2132" w:type="dxa"/>
            <w:tcBorders>
              <w:top w:val="single" w:sz="4" w:space="0" w:color="000000"/>
              <w:left w:val="single" w:sz="4" w:space="0" w:color="000000"/>
              <w:bottom w:val="single" w:sz="4" w:space="0" w:color="000000"/>
              <w:right w:val="single" w:sz="4" w:space="0" w:color="000000"/>
            </w:tcBorders>
          </w:tcPr>
          <w:p w:rsidR="00FC422D" w:rsidRPr="00FC422D" w:rsidRDefault="00FC422D" w:rsidP="00FC422D">
            <w:pPr>
              <w:pStyle w:val="TableParagraph"/>
              <w:rPr>
                <w:sz w:val="24"/>
                <w:szCs w:val="24"/>
                <w:lang w:eastAsia="en-US"/>
              </w:rPr>
            </w:pPr>
          </w:p>
        </w:tc>
        <w:tc>
          <w:tcPr>
            <w:tcW w:w="182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7</w:t>
            </w:r>
          </w:p>
        </w:tc>
        <w:tc>
          <w:tcPr>
            <w:tcW w:w="1743"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7"/>
              <w:rPr>
                <w:sz w:val="24"/>
                <w:szCs w:val="24"/>
                <w:lang w:eastAsia="en-US"/>
              </w:rPr>
            </w:pPr>
            <w:r w:rsidRPr="00FC422D">
              <w:rPr>
                <w:sz w:val="24"/>
                <w:szCs w:val="24"/>
                <w:lang w:eastAsia="en-US"/>
              </w:rPr>
              <w:t>7</w:t>
            </w:r>
          </w:p>
        </w:tc>
      </w:tr>
      <w:tr w:rsidR="00FC422D" w:rsidRPr="00FC422D" w:rsidTr="00FC422D">
        <w:trPr>
          <w:trHeight w:val="748"/>
        </w:trPr>
        <w:tc>
          <w:tcPr>
            <w:tcW w:w="108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9"/>
              <w:rPr>
                <w:sz w:val="24"/>
                <w:szCs w:val="24"/>
                <w:lang w:eastAsia="en-US"/>
              </w:rPr>
            </w:pPr>
            <w:r w:rsidRPr="00FC422D">
              <w:rPr>
                <w:sz w:val="24"/>
                <w:szCs w:val="24"/>
                <w:lang w:eastAsia="en-US"/>
              </w:rPr>
              <w:t>2, 4</w:t>
            </w:r>
          </w:p>
        </w:tc>
        <w:tc>
          <w:tcPr>
            <w:tcW w:w="2574"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tabs>
                <w:tab w:val="left" w:pos="714"/>
                <w:tab w:val="left" w:pos="1153"/>
              </w:tabs>
              <w:ind w:left="258" w:right="97" w:hanging="10"/>
              <w:rPr>
                <w:sz w:val="24"/>
                <w:szCs w:val="24"/>
                <w:lang w:eastAsia="en-US"/>
              </w:rPr>
            </w:pPr>
            <w:r w:rsidRPr="00FC422D">
              <w:rPr>
                <w:sz w:val="24"/>
                <w:szCs w:val="24"/>
                <w:lang w:eastAsia="en-US"/>
              </w:rPr>
              <w:t>E</w:t>
            </w:r>
            <w:r w:rsidRPr="00FC422D">
              <w:rPr>
                <w:sz w:val="24"/>
                <w:szCs w:val="24"/>
                <w:lang w:eastAsia="en-US"/>
              </w:rPr>
              <w:tab/>
              <w:t>–</w:t>
            </w:r>
            <w:r w:rsidRPr="00FC422D">
              <w:rPr>
                <w:sz w:val="24"/>
                <w:szCs w:val="24"/>
                <w:lang w:eastAsia="en-US"/>
              </w:rPr>
              <w:tab/>
            </w:r>
            <w:r w:rsidRPr="00FC422D">
              <w:rPr>
                <w:spacing w:val="-1"/>
                <w:sz w:val="24"/>
                <w:szCs w:val="24"/>
                <w:lang w:eastAsia="en-US"/>
              </w:rPr>
              <w:t xml:space="preserve">Оформление </w:t>
            </w:r>
            <w:r w:rsidRPr="00FC422D">
              <w:rPr>
                <w:sz w:val="24"/>
                <w:szCs w:val="24"/>
                <w:lang w:eastAsia="en-US"/>
              </w:rPr>
              <w:t>решения</w:t>
            </w:r>
          </w:p>
        </w:tc>
        <w:tc>
          <w:tcPr>
            <w:tcW w:w="2132"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6</w:t>
            </w:r>
          </w:p>
        </w:tc>
        <w:tc>
          <w:tcPr>
            <w:tcW w:w="182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1</w:t>
            </w:r>
          </w:p>
        </w:tc>
        <w:tc>
          <w:tcPr>
            <w:tcW w:w="1743"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7"/>
              <w:rPr>
                <w:sz w:val="24"/>
                <w:szCs w:val="24"/>
                <w:lang w:eastAsia="en-US"/>
              </w:rPr>
            </w:pPr>
            <w:r w:rsidRPr="00FC422D">
              <w:rPr>
                <w:sz w:val="24"/>
                <w:szCs w:val="24"/>
                <w:lang w:eastAsia="en-US"/>
              </w:rPr>
              <w:t>7</w:t>
            </w:r>
          </w:p>
        </w:tc>
      </w:tr>
      <w:tr w:rsidR="00FC422D" w:rsidRPr="00FC422D" w:rsidTr="00FC422D">
        <w:trPr>
          <w:trHeight w:val="455"/>
        </w:trPr>
        <w:tc>
          <w:tcPr>
            <w:tcW w:w="3659" w:type="dxa"/>
            <w:gridSpan w:val="2"/>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9"/>
              <w:rPr>
                <w:sz w:val="24"/>
                <w:szCs w:val="24"/>
                <w:lang w:eastAsia="en-US"/>
              </w:rPr>
            </w:pPr>
            <w:r w:rsidRPr="00FC422D">
              <w:rPr>
                <w:sz w:val="24"/>
                <w:szCs w:val="24"/>
                <w:lang w:eastAsia="en-US"/>
              </w:rPr>
              <w:t>Итого = 100 баллов</w:t>
            </w:r>
          </w:p>
        </w:tc>
        <w:tc>
          <w:tcPr>
            <w:tcW w:w="2132"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6</w:t>
            </w:r>
          </w:p>
        </w:tc>
        <w:tc>
          <w:tcPr>
            <w:tcW w:w="1825"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8"/>
              <w:rPr>
                <w:sz w:val="24"/>
                <w:szCs w:val="24"/>
                <w:lang w:eastAsia="en-US"/>
              </w:rPr>
            </w:pPr>
            <w:r w:rsidRPr="00FC422D">
              <w:rPr>
                <w:sz w:val="24"/>
                <w:szCs w:val="24"/>
                <w:lang w:eastAsia="en-US"/>
              </w:rPr>
              <w:t>94</w:t>
            </w:r>
          </w:p>
        </w:tc>
        <w:tc>
          <w:tcPr>
            <w:tcW w:w="1743" w:type="dxa"/>
            <w:tcBorders>
              <w:top w:val="single" w:sz="4" w:space="0" w:color="000000"/>
              <w:left w:val="single" w:sz="4" w:space="0" w:color="000000"/>
              <w:bottom w:val="single" w:sz="4" w:space="0" w:color="000000"/>
              <w:right w:val="single" w:sz="4" w:space="0" w:color="000000"/>
            </w:tcBorders>
            <w:hideMark/>
          </w:tcPr>
          <w:p w:rsidR="00FC422D" w:rsidRPr="00FC422D" w:rsidRDefault="00FC422D" w:rsidP="00FC422D">
            <w:pPr>
              <w:pStyle w:val="TableParagraph"/>
              <w:ind w:left="247"/>
              <w:rPr>
                <w:sz w:val="24"/>
                <w:szCs w:val="24"/>
                <w:lang w:eastAsia="en-US"/>
              </w:rPr>
            </w:pPr>
            <w:r w:rsidRPr="00FC422D">
              <w:rPr>
                <w:sz w:val="24"/>
                <w:szCs w:val="24"/>
                <w:lang w:eastAsia="en-US"/>
              </w:rPr>
              <w:t>100</w:t>
            </w:r>
          </w:p>
        </w:tc>
      </w:tr>
    </w:tbl>
    <w:p w:rsidR="00FC422D" w:rsidRPr="00FC422D" w:rsidRDefault="00FC422D" w:rsidP="00FC422D">
      <w:pPr>
        <w:pStyle w:val="ac"/>
        <w:rPr>
          <w:sz w:val="24"/>
          <w:szCs w:val="24"/>
        </w:rPr>
      </w:pPr>
    </w:p>
    <w:p w:rsidR="00FC422D" w:rsidRPr="00FC422D" w:rsidRDefault="00FC422D" w:rsidP="00FC422D">
      <w:pPr>
        <w:pStyle w:val="ac"/>
        <w:rPr>
          <w:sz w:val="24"/>
          <w:szCs w:val="24"/>
        </w:rPr>
      </w:pPr>
    </w:p>
    <w:p w:rsidR="00FC422D" w:rsidRPr="00FC422D" w:rsidRDefault="00FC422D" w:rsidP="00456DD3">
      <w:pPr>
        <w:pStyle w:val="2"/>
        <w:keepNext w:val="0"/>
        <w:widowControl w:val="0"/>
        <w:numPr>
          <w:ilvl w:val="0"/>
          <w:numId w:val="15"/>
        </w:numPr>
        <w:tabs>
          <w:tab w:val="left" w:pos="1370"/>
        </w:tabs>
        <w:autoSpaceDE w:val="0"/>
        <w:autoSpaceDN w:val="0"/>
        <w:spacing w:before="0" w:after="0"/>
        <w:ind w:left="220" w:right="648" w:firstLine="708"/>
        <w:jc w:val="center"/>
        <w:rPr>
          <w:rFonts w:ascii="Times New Roman" w:hAnsi="Times New Roman"/>
          <w:sz w:val="24"/>
          <w:szCs w:val="24"/>
        </w:rPr>
      </w:pPr>
      <w:r w:rsidRPr="00FC422D">
        <w:rPr>
          <w:rFonts w:ascii="Times New Roman" w:hAnsi="Times New Roman"/>
          <w:sz w:val="24"/>
          <w:szCs w:val="24"/>
        </w:rPr>
        <w:t>Количество экспертов, участвующих в оценке выполнения задания</w:t>
      </w:r>
    </w:p>
    <w:p w:rsidR="00FC422D" w:rsidRPr="00FC422D" w:rsidRDefault="00FC422D" w:rsidP="00456DD3">
      <w:pPr>
        <w:pStyle w:val="a3"/>
        <w:widowControl w:val="0"/>
        <w:numPr>
          <w:ilvl w:val="1"/>
          <w:numId w:val="15"/>
        </w:numPr>
        <w:tabs>
          <w:tab w:val="left" w:pos="1598"/>
        </w:tabs>
        <w:autoSpaceDE w:val="0"/>
        <w:autoSpaceDN w:val="0"/>
        <w:spacing w:after="0" w:line="240" w:lineRule="auto"/>
        <w:ind w:right="651" w:firstLine="708"/>
        <w:contextualSpacing w:val="0"/>
        <w:jc w:val="both"/>
        <w:rPr>
          <w:rFonts w:ascii="Times New Roman" w:hAnsi="Times New Roman" w:cs="Times New Roman"/>
          <w:sz w:val="24"/>
          <w:szCs w:val="24"/>
        </w:rPr>
      </w:pPr>
      <w:r w:rsidRPr="00FC422D">
        <w:rPr>
          <w:rFonts w:ascii="Times New Roman" w:hAnsi="Times New Roman" w:cs="Times New Roman"/>
          <w:sz w:val="24"/>
          <w:szCs w:val="24"/>
        </w:rPr>
        <w:t>Минимальное количество экспертов, участвующих в оценке демонстрационного экзамена по стандартам Ворлдскиллс Россия по компетенции «Программные решения для бизнеса» - 3</w:t>
      </w:r>
      <w:r w:rsidRPr="00FC422D">
        <w:rPr>
          <w:rFonts w:ascii="Times New Roman" w:hAnsi="Times New Roman" w:cs="Times New Roman"/>
          <w:spacing w:val="-7"/>
          <w:sz w:val="24"/>
          <w:szCs w:val="24"/>
        </w:rPr>
        <w:t xml:space="preserve"> </w:t>
      </w:r>
      <w:r w:rsidRPr="00FC422D">
        <w:rPr>
          <w:rFonts w:ascii="Times New Roman" w:hAnsi="Times New Roman" w:cs="Times New Roman"/>
          <w:sz w:val="24"/>
          <w:szCs w:val="24"/>
        </w:rPr>
        <w:t>чел.</w:t>
      </w:r>
    </w:p>
    <w:p w:rsidR="00FC422D" w:rsidRPr="00FC422D" w:rsidRDefault="00FC422D" w:rsidP="00456DD3">
      <w:pPr>
        <w:pStyle w:val="a3"/>
        <w:widowControl w:val="0"/>
        <w:numPr>
          <w:ilvl w:val="1"/>
          <w:numId w:val="15"/>
        </w:numPr>
        <w:tabs>
          <w:tab w:val="left" w:pos="1497"/>
        </w:tabs>
        <w:autoSpaceDE w:val="0"/>
        <w:autoSpaceDN w:val="0"/>
        <w:spacing w:after="0" w:line="240" w:lineRule="auto"/>
        <w:ind w:right="650" w:firstLine="708"/>
        <w:contextualSpacing w:val="0"/>
        <w:jc w:val="both"/>
        <w:rPr>
          <w:rFonts w:ascii="Times New Roman" w:hAnsi="Times New Roman" w:cs="Times New Roman"/>
          <w:sz w:val="24"/>
          <w:szCs w:val="24"/>
        </w:rPr>
      </w:pPr>
      <w:r w:rsidRPr="00FC422D">
        <w:rPr>
          <w:rFonts w:ascii="Times New Roman" w:hAnsi="Times New Roman" w:cs="Times New Roman"/>
          <w:sz w:val="24"/>
          <w:szCs w:val="24"/>
        </w:rPr>
        <w:t>Дополнительное количество экспертов рассчитывается исходя из количества участников демонстрационного</w:t>
      </w:r>
      <w:r w:rsidRPr="00FC422D">
        <w:rPr>
          <w:rFonts w:ascii="Times New Roman" w:hAnsi="Times New Roman" w:cs="Times New Roman"/>
          <w:spacing w:val="-2"/>
          <w:sz w:val="24"/>
          <w:szCs w:val="24"/>
        </w:rPr>
        <w:t xml:space="preserve"> </w:t>
      </w:r>
      <w:r w:rsidRPr="00FC422D">
        <w:rPr>
          <w:rFonts w:ascii="Times New Roman" w:hAnsi="Times New Roman" w:cs="Times New Roman"/>
          <w:sz w:val="24"/>
          <w:szCs w:val="24"/>
        </w:rPr>
        <w:t>экзамена.</w:t>
      </w:r>
    </w:p>
    <w:p w:rsidR="00FC422D" w:rsidRPr="00FC422D" w:rsidRDefault="00FC422D" w:rsidP="00FC422D">
      <w:pPr>
        <w:pStyle w:val="ac"/>
        <w:ind w:left="928"/>
        <w:rPr>
          <w:sz w:val="24"/>
          <w:szCs w:val="24"/>
        </w:rPr>
      </w:pPr>
      <w:r w:rsidRPr="00FC422D">
        <w:rPr>
          <w:sz w:val="24"/>
          <w:szCs w:val="24"/>
        </w:rPr>
        <w:t>1 эксперт на 12 участников.</w:t>
      </w:r>
    </w:p>
    <w:p w:rsidR="00FC422D" w:rsidRPr="00FC422D" w:rsidRDefault="00FC422D" w:rsidP="00456DD3">
      <w:pPr>
        <w:pStyle w:val="2"/>
        <w:keepNext w:val="0"/>
        <w:widowControl w:val="0"/>
        <w:numPr>
          <w:ilvl w:val="0"/>
          <w:numId w:val="15"/>
        </w:numPr>
        <w:tabs>
          <w:tab w:val="left" w:pos="1260"/>
        </w:tabs>
        <w:autoSpaceDE w:val="0"/>
        <w:autoSpaceDN w:val="0"/>
        <w:spacing w:before="0" w:after="0"/>
        <w:ind w:left="1259" w:hanging="331"/>
        <w:jc w:val="center"/>
        <w:rPr>
          <w:rFonts w:ascii="Times New Roman" w:hAnsi="Times New Roman"/>
          <w:sz w:val="24"/>
          <w:szCs w:val="24"/>
        </w:rPr>
      </w:pPr>
      <w:r w:rsidRPr="00FC422D">
        <w:rPr>
          <w:rFonts w:ascii="Times New Roman" w:hAnsi="Times New Roman"/>
          <w:sz w:val="24"/>
          <w:szCs w:val="24"/>
        </w:rPr>
        <w:t>Список оборудования и материалов, запрещенных на</w:t>
      </w:r>
      <w:r w:rsidRPr="00FC422D">
        <w:rPr>
          <w:rFonts w:ascii="Times New Roman" w:hAnsi="Times New Roman"/>
          <w:spacing w:val="-1"/>
          <w:sz w:val="24"/>
          <w:szCs w:val="24"/>
        </w:rPr>
        <w:t xml:space="preserve"> </w:t>
      </w:r>
      <w:r w:rsidRPr="00FC422D">
        <w:rPr>
          <w:rFonts w:ascii="Times New Roman" w:hAnsi="Times New Roman"/>
          <w:sz w:val="24"/>
          <w:szCs w:val="24"/>
        </w:rPr>
        <w:t>площадке</w:t>
      </w:r>
    </w:p>
    <w:p w:rsidR="00FC422D" w:rsidRPr="00FC422D" w:rsidRDefault="00FC422D" w:rsidP="00FC422D">
      <w:pPr>
        <w:spacing w:after="0" w:line="240" w:lineRule="auto"/>
        <w:ind w:left="220"/>
        <w:jc w:val="center"/>
        <w:rPr>
          <w:rFonts w:ascii="Times New Roman" w:hAnsi="Times New Roman" w:cs="Times New Roman"/>
          <w:b/>
          <w:sz w:val="24"/>
          <w:szCs w:val="24"/>
        </w:rPr>
      </w:pPr>
      <w:r w:rsidRPr="00FC422D">
        <w:rPr>
          <w:rFonts w:ascii="Times New Roman" w:hAnsi="Times New Roman" w:cs="Times New Roman"/>
          <w:b/>
          <w:sz w:val="24"/>
          <w:szCs w:val="24"/>
        </w:rPr>
        <w:t>(при наличии)</w:t>
      </w:r>
    </w:p>
    <w:p w:rsidR="00FC422D" w:rsidRPr="00FC422D" w:rsidRDefault="00FC422D" w:rsidP="00456DD3">
      <w:pPr>
        <w:pStyle w:val="a3"/>
        <w:widowControl w:val="0"/>
        <w:numPr>
          <w:ilvl w:val="0"/>
          <w:numId w:val="11"/>
        </w:numPr>
        <w:tabs>
          <w:tab w:val="left" w:pos="1637"/>
        </w:tabs>
        <w:autoSpaceDE w:val="0"/>
        <w:autoSpaceDN w:val="0"/>
        <w:spacing w:after="0" w:line="240" w:lineRule="auto"/>
        <w:ind w:right="650" w:firstLine="708"/>
        <w:contextualSpacing w:val="0"/>
        <w:jc w:val="both"/>
        <w:rPr>
          <w:rFonts w:ascii="Times New Roman" w:hAnsi="Times New Roman" w:cs="Times New Roman"/>
          <w:sz w:val="24"/>
          <w:szCs w:val="24"/>
        </w:rPr>
      </w:pPr>
      <w:r w:rsidRPr="00FC422D">
        <w:rPr>
          <w:rFonts w:ascii="Times New Roman" w:hAnsi="Times New Roman" w:cs="Times New Roman"/>
          <w:sz w:val="24"/>
          <w:szCs w:val="24"/>
        </w:rPr>
        <w:t>Запрещено использование Клавиатур и мышек с подключением по беспроводным каналам. Устройства ввода не должны быть программируемыми.</w:t>
      </w:r>
    </w:p>
    <w:p w:rsidR="00FC422D" w:rsidRPr="00FC422D" w:rsidRDefault="00FC422D" w:rsidP="00456DD3">
      <w:pPr>
        <w:pStyle w:val="a3"/>
        <w:widowControl w:val="0"/>
        <w:numPr>
          <w:ilvl w:val="0"/>
          <w:numId w:val="11"/>
        </w:numPr>
        <w:tabs>
          <w:tab w:val="left" w:pos="1637"/>
        </w:tabs>
        <w:autoSpaceDE w:val="0"/>
        <w:autoSpaceDN w:val="0"/>
        <w:spacing w:after="0" w:line="240" w:lineRule="auto"/>
        <w:ind w:firstLine="708"/>
        <w:contextualSpacing w:val="0"/>
        <w:rPr>
          <w:rFonts w:ascii="Times New Roman" w:hAnsi="Times New Roman" w:cs="Times New Roman"/>
          <w:sz w:val="24"/>
          <w:szCs w:val="24"/>
        </w:rPr>
      </w:pPr>
      <w:r w:rsidRPr="00FC422D">
        <w:rPr>
          <w:rFonts w:ascii="Times New Roman" w:hAnsi="Times New Roman" w:cs="Times New Roman"/>
          <w:sz w:val="24"/>
          <w:szCs w:val="24"/>
        </w:rPr>
        <w:t>Участникам запрещено</w:t>
      </w:r>
      <w:r w:rsidRPr="00FC422D">
        <w:rPr>
          <w:rFonts w:ascii="Times New Roman" w:hAnsi="Times New Roman" w:cs="Times New Roman"/>
          <w:spacing w:val="-4"/>
          <w:sz w:val="24"/>
          <w:szCs w:val="24"/>
        </w:rPr>
        <w:t xml:space="preserve"> </w:t>
      </w:r>
      <w:r w:rsidRPr="00FC422D">
        <w:rPr>
          <w:rFonts w:ascii="Times New Roman" w:hAnsi="Times New Roman" w:cs="Times New Roman"/>
          <w:sz w:val="24"/>
          <w:szCs w:val="24"/>
        </w:rPr>
        <w:t>приносить:</w:t>
      </w:r>
    </w:p>
    <w:p w:rsidR="00FC422D" w:rsidRPr="00FC422D" w:rsidRDefault="00FC422D" w:rsidP="00456DD3">
      <w:pPr>
        <w:pStyle w:val="a3"/>
        <w:widowControl w:val="0"/>
        <w:numPr>
          <w:ilvl w:val="1"/>
          <w:numId w:val="11"/>
        </w:numPr>
        <w:tabs>
          <w:tab w:val="left" w:pos="2064"/>
        </w:tabs>
        <w:autoSpaceDE w:val="0"/>
        <w:autoSpaceDN w:val="0"/>
        <w:spacing w:after="0" w:line="240" w:lineRule="auto"/>
        <w:contextualSpacing w:val="0"/>
        <w:rPr>
          <w:rFonts w:ascii="Times New Roman" w:hAnsi="Times New Roman" w:cs="Times New Roman"/>
          <w:sz w:val="24"/>
          <w:szCs w:val="24"/>
        </w:rPr>
      </w:pPr>
      <w:r w:rsidRPr="00FC422D">
        <w:rPr>
          <w:rFonts w:ascii="Times New Roman" w:hAnsi="Times New Roman" w:cs="Times New Roman"/>
          <w:sz w:val="24"/>
          <w:szCs w:val="24"/>
        </w:rPr>
        <w:t>Дополнительные</w:t>
      </w:r>
      <w:r w:rsidRPr="00FC422D">
        <w:rPr>
          <w:rFonts w:ascii="Times New Roman" w:hAnsi="Times New Roman" w:cs="Times New Roman"/>
          <w:spacing w:val="-4"/>
          <w:sz w:val="24"/>
          <w:szCs w:val="24"/>
        </w:rPr>
        <w:t xml:space="preserve"> </w:t>
      </w:r>
      <w:r w:rsidRPr="00FC422D">
        <w:rPr>
          <w:rFonts w:ascii="Times New Roman" w:hAnsi="Times New Roman" w:cs="Times New Roman"/>
          <w:sz w:val="24"/>
          <w:szCs w:val="24"/>
        </w:rPr>
        <w:t>программы</w:t>
      </w:r>
    </w:p>
    <w:p w:rsidR="00FC422D" w:rsidRPr="00FC422D" w:rsidRDefault="00FC422D" w:rsidP="00456DD3">
      <w:pPr>
        <w:pStyle w:val="a3"/>
        <w:widowControl w:val="0"/>
        <w:numPr>
          <w:ilvl w:val="1"/>
          <w:numId w:val="11"/>
        </w:numPr>
        <w:tabs>
          <w:tab w:val="left" w:pos="2064"/>
        </w:tabs>
        <w:autoSpaceDE w:val="0"/>
        <w:autoSpaceDN w:val="0"/>
        <w:spacing w:after="0" w:line="240" w:lineRule="auto"/>
        <w:contextualSpacing w:val="0"/>
        <w:rPr>
          <w:rFonts w:ascii="Times New Roman" w:hAnsi="Times New Roman" w:cs="Times New Roman"/>
          <w:sz w:val="24"/>
          <w:szCs w:val="24"/>
        </w:rPr>
      </w:pPr>
      <w:r w:rsidRPr="00FC422D">
        <w:rPr>
          <w:rFonts w:ascii="Times New Roman" w:hAnsi="Times New Roman" w:cs="Times New Roman"/>
          <w:sz w:val="24"/>
          <w:szCs w:val="24"/>
        </w:rPr>
        <w:t>Мобильные</w:t>
      </w:r>
      <w:r w:rsidRPr="00FC422D">
        <w:rPr>
          <w:rFonts w:ascii="Times New Roman" w:hAnsi="Times New Roman" w:cs="Times New Roman"/>
          <w:spacing w:val="-1"/>
          <w:sz w:val="24"/>
          <w:szCs w:val="24"/>
        </w:rPr>
        <w:t xml:space="preserve"> </w:t>
      </w:r>
      <w:r w:rsidRPr="00FC422D">
        <w:rPr>
          <w:rFonts w:ascii="Times New Roman" w:hAnsi="Times New Roman" w:cs="Times New Roman"/>
          <w:sz w:val="24"/>
          <w:szCs w:val="24"/>
        </w:rPr>
        <w:t>телефоны</w:t>
      </w:r>
    </w:p>
    <w:p w:rsidR="00FC422D" w:rsidRPr="00FC422D" w:rsidRDefault="00FC422D" w:rsidP="00456DD3">
      <w:pPr>
        <w:pStyle w:val="a3"/>
        <w:widowControl w:val="0"/>
        <w:numPr>
          <w:ilvl w:val="1"/>
          <w:numId w:val="11"/>
        </w:numPr>
        <w:tabs>
          <w:tab w:val="left" w:pos="2064"/>
        </w:tabs>
        <w:autoSpaceDE w:val="0"/>
        <w:autoSpaceDN w:val="0"/>
        <w:spacing w:after="0" w:line="240" w:lineRule="auto"/>
        <w:contextualSpacing w:val="0"/>
        <w:rPr>
          <w:rFonts w:ascii="Times New Roman" w:hAnsi="Times New Roman" w:cs="Times New Roman"/>
          <w:sz w:val="24"/>
          <w:szCs w:val="24"/>
        </w:rPr>
      </w:pPr>
      <w:r w:rsidRPr="00FC422D">
        <w:rPr>
          <w:rFonts w:ascii="Times New Roman" w:hAnsi="Times New Roman" w:cs="Times New Roman"/>
          <w:sz w:val="24"/>
          <w:szCs w:val="24"/>
        </w:rPr>
        <w:t>Портативные электронные устройства (планшеты, и т</w:t>
      </w:r>
      <w:r w:rsidRPr="00FC422D">
        <w:rPr>
          <w:rFonts w:ascii="Times New Roman" w:hAnsi="Times New Roman" w:cs="Times New Roman"/>
          <w:spacing w:val="-6"/>
          <w:sz w:val="24"/>
          <w:szCs w:val="24"/>
        </w:rPr>
        <w:t xml:space="preserve"> </w:t>
      </w:r>
      <w:r w:rsidRPr="00FC422D">
        <w:rPr>
          <w:rFonts w:ascii="Times New Roman" w:hAnsi="Times New Roman" w:cs="Times New Roman"/>
          <w:sz w:val="24"/>
          <w:szCs w:val="24"/>
        </w:rPr>
        <w:t>п)</w:t>
      </w:r>
    </w:p>
    <w:p w:rsidR="00FC422D" w:rsidRPr="00FC422D" w:rsidRDefault="00FC422D" w:rsidP="00456DD3">
      <w:pPr>
        <w:pStyle w:val="a3"/>
        <w:widowControl w:val="0"/>
        <w:numPr>
          <w:ilvl w:val="1"/>
          <w:numId w:val="11"/>
        </w:numPr>
        <w:tabs>
          <w:tab w:val="left" w:pos="2064"/>
          <w:tab w:val="left" w:pos="3679"/>
          <w:tab w:val="left" w:pos="4326"/>
          <w:tab w:val="left" w:pos="5669"/>
          <w:tab w:val="left" w:pos="7417"/>
        </w:tabs>
        <w:autoSpaceDE w:val="0"/>
        <w:autoSpaceDN w:val="0"/>
        <w:spacing w:after="0" w:line="240" w:lineRule="auto"/>
        <w:ind w:right="643"/>
        <w:contextualSpacing w:val="0"/>
        <w:rPr>
          <w:rFonts w:ascii="Times New Roman" w:hAnsi="Times New Roman" w:cs="Times New Roman"/>
          <w:sz w:val="24"/>
          <w:szCs w:val="24"/>
        </w:rPr>
      </w:pPr>
      <w:r w:rsidRPr="00FC422D">
        <w:rPr>
          <w:rFonts w:ascii="Times New Roman" w:hAnsi="Times New Roman" w:cs="Times New Roman"/>
          <w:sz w:val="24"/>
          <w:szCs w:val="24"/>
        </w:rPr>
        <w:t>Устройства</w:t>
      </w:r>
      <w:r w:rsidRPr="00FC422D">
        <w:rPr>
          <w:rFonts w:ascii="Times New Roman" w:hAnsi="Times New Roman" w:cs="Times New Roman"/>
          <w:sz w:val="24"/>
          <w:szCs w:val="24"/>
        </w:rPr>
        <w:tab/>
        <w:t>для</w:t>
      </w:r>
      <w:r w:rsidRPr="00FC422D">
        <w:rPr>
          <w:rFonts w:ascii="Times New Roman" w:hAnsi="Times New Roman" w:cs="Times New Roman"/>
          <w:sz w:val="24"/>
          <w:szCs w:val="24"/>
        </w:rPr>
        <w:tab/>
        <w:t>хранения</w:t>
      </w:r>
      <w:r w:rsidRPr="00FC422D">
        <w:rPr>
          <w:rFonts w:ascii="Times New Roman" w:hAnsi="Times New Roman" w:cs="Times New Roman"/>
          <w:sz w:val="24"/>
          <w:szCs w:val="24"/>
        </w:rPr>
        <w:tab/>
        <w:t>информации</w:t>
      </w:r>
      <w:r w:rsidRPr="00FC422D">
        <w:rPr>
          <w:rFonts w:ascii="Times New Roman" w:hAnsi="Times New Roman" w:cs="Times New Roman"/>
          <w:sz w:val="24"/>
          <w:szCs w:val="24"/>
        </w:rPr>
        <w:tab/>
        <w:t>(флэш-накопители, диски, и т</w:t>
      </w:r>
      <w:r w:rsidRPr="00FC422D">
        <w:rPr>
          <w:rFonts w:ascii="Times New Roman" w:hAnsi="Times New Roman" w:cs="Times New Roman"/>
          <w:spacing w:val="-6"/>
          <w:sz w:val="24"/>
          <w:szCs w:val="24"/>
        </w:rPr>
        <w:t xml:space="preserve"> </w:t>
      </w:r>
      <w:r w:rsidRPr="00FC422D">
        <w:rPr>
          <w:rFonts w:ascii="Times New Roman" w:hAnsi="Times New Roman" w:cs="Times New Roman"/>
          <w:sz w:val="24"/>
          <w:szCs w:val="24"/>
        </w:rPr>
        <w:t>п)</w:t>
      </w:r>
    </w:p>
    <w:p w:rsidR="00FC422D" w:rsidRPr="00FC422D" w:rsidRDefault="00FC422D" w:rsidP="00456DD3">
      <w:pPr>
        <w:pStyle w:val="a3"/>
        <w:widowControl w:val="0"/>
        <w:numPr>
          <w:ilvl w:val="0"/>
          <w:numId w:val="11"/>
        </w:numPr>
        <w:tabs>
          <w:tab w:val="left" w:pos="1637"/>
        </w:tabs>
        <w:autoSpaceDE w:val="0"/>
        <w:autoSpaceDN w:val="0"/>
        <w:spacing w:after="0" w:line="240" w:lineRule="auto"/>
        <w:ind w:right="650" w:firstLine="708"/>
        <w:contextualSpacing w:val="0"/>
        <w:jc w:val="both"/>
        <w:rPr>
          <w:rFonts w:ascii="Times New Roman" w:hAnsi="Times New Roman" w:cs="Times New Roman"/>
          <w:sz w:val="24"/>
          <w:szCs w:val="24"/>
        </w:rPr>
      </w:pPr>
      <w:r w:rsidRPr="00FC422D">
        <w:rPr>
          <w:rFonts w:ascii="Times New Roman" w:hAnsi="Times New Roman" w:cs="Times New Roman"/>
          <w:sz w:val="24"/>
          <w:szCs w:val="24"/>
        </w:rPr>
        <w:t>Оборудование не должно иметь доступ к внутренним устройствам для хранения</w:t>
      </w:r>
      <w:r w:rsidRPr="00FC422D">
        <w:rPr>
          <w:rFonts w:ascii="Times New Roman" w:hAnsi="Times New Roman" w:cs="Times New Roman"/>
          <w:spacing w:val="-4"/>
          <w:sz w:val="24"/>
          <w:szCs w:val="24"/>
        </w:rPr>
        <w:t xml:space="preserve"> </w:t>
      </w:r>
      <w:r w:rsidRPr="00FC422D">
        <w:rPr>
          <w:rFonts w:ascii="Times New Roman" w:hAnsi="Times New Roman" w:cs="Times New Roman"/>
          <w:sz w:val="24"/>
          <w:szCs w:val="24"/>
        </w:rPr>
        <w:t>информации.</w:t>
      </w:r>
    </w:p>
    <w:p w:rsidR="00FC422D" w:rsidRPr="00FC422D" w:rsidRDefault="00FC422D" w:rsidP="00456DD3">
      <w:pPr>
        <w:pStyle w:val="a3"/>
        <w:widowControl w:val="0"/>
        <w:numPr>
          <w:ilvl w:val="0"/>
          <w:numId w:val="11"/>
        </w:numPr>
        <w:tabs>
          <w:tab w:val="left" w:pos="1637"/>
        </w:tabs>
        <w:autoSpaceDE w:val="0"/>
        <w:autoSpaceDN w:val="0"/>
        <w:spacing w:after="0" w:line="240" w:lineRule="auto"/>
        <w:ind w:right="651" w:firstLine="708"/>
        <w:contextualSpacing w:val="0"/>
        <w:jc w:val="both"/>
        <w:rPr>
          <w:rFonts w:ascii="Times New Roman" w:hAnsi="Times New Roman" w:cs="Times New Roman"/>
          <w:sz w:val="24"/>
          <w:szCs w:val="24"/>
        </w:rPr>
      </w:pPr>
      <w:r w:rsidRPr="00FC422D">
        <w:rPr>
          <w:rFonts w:ascii="Times New Roman" w:hAnsi="Times New Roman" w:cs="Times New Roman"/>
          <w:sz w:val="24"/>
          <w:szCs w:val="24"/>
        </w:rPr>
        <w:t>Эксперты обладают правом запретить определенное оборудование в зоне</w:t>
      </w:r>
      <w:r w:rsidRPr="00FC422D">
        <w:rPr>
          <w:rFonts w:ascii="Times New Roman" w:hAnsi="Times New Roman" w:cs="Times New Roman"/>
          <w:spacing w:val="-4"/>
          <w:sz w:val="24"/>
          <w:szCs w:val="24"/>
        </w:rPr>
        <w:t xml:space="preserve"> </w:t>
      </w:r>
      <w:r w:rsidRPr="00FC422D">
        <w:rPr>
          <w:rFonts w:ascii="Times New Roman" w:hAnsi="Times New Roman" w:cs="Times New Roman"/>
          <w:sz w:val="24"/>
          <w:szCs w:val="24"/>
        </w:rPr>
        <w:t>экзамена.</w:t>
      </w:r>
    </w:p>
    <w:p w:rsidR="00FC422D" w:rsidRPr="00FC422D" w:rsidRDefault="00FC422D" w:rsidP="00456DD3">
      <w:pPr>
        <w:pStyle w:val="a3"/>
        <w:widowControl w:val="0"/>
        <w:numPr>
          <w:ilvl w:val="0"/>
          <w:numId w:val="11"/>
        </w:numPr>
        <w:tabs>
          <w:tab w:val="left" w:pos="1637"/>
        </w:tabs>
        <w:autoSpaceDE w:val="0"/>
        <w:autoSpaceDN w:val="0"/>
        <w:spacing w:after="0" w:line="240" w:lineRule="auto"/>
        <w:ind w:right="645" w:firstLine="708"/>
        <w:contextualSpacing w:val="0"/>
        <w:jc w:val="both"/>
        <w:rPr>
          <w:rFonts w:ascii="Times New Roman" w:hAnsi="Times New Roman" w:cs="Times New Roman"/>
          <w:sz w:val="24"/>
          <w:szCs w:val="24"/>
        </w:rPr>
      </w:pPr>
      <w:r w:rsidRPr="00FC422D">
        <w:rPr>
          <w:rFonts w:ascii="Times New Roman" w:hAnsi="Times New Roman" w:cs="Times New Roman"/>
          <w:sz w:val="24"/>
          <w:szCs w:val="24"/>
        </w:rPr>
        <w:t>Экспертам и переводчикам запрещено пользоваться личными компьютерами, планшетами или мобильными телефонами, находясь в помещении для экспертов, когда документы, относящиеся к экзамену, находятся в комнате без согласования с Главным</w:t>
      </w:r>
      <w:r w:rsidRPr="00FC422D">
        <w:rPr>
          <w:rFonts w:ascii="Times New Roman" w:hAnsi="Times New Roman" w:cs="Times New Roman"/>
          <w:spacing w:val="-10"/>
          <w:sz w:val="24"/>
          <w:szCs w:val="24"/>
        </w:rPr>
        <w:t xml:space="preserve"> </w:t>
      </w:r>
      <w:r w:rsidRPr="00FC422D">
        <w:rPr>
          <w:rFonts w:ascii="Times New Roman" w:hAnsi="Times New Roman" w:cs="Times New Roman"/>
          <w:sz w:val="24"/>
          <w:szCs w:val="24"/>
        </w:rPr>
        <w:t>экспертом.</w:t>
      </w:r>
    </w:p>
    <w:p w:rsidR="00FC422D" w:rsidRDefault="00FC422D" w:rsidP="00456DD3">
      <w:pPr>
        <w:pStyle w:val="a3"/>
        <w:widowControl w:val="0"/>
        <w:numPr>
          <w:ilvl w:val="0"/>
          <w:numId w:val="11"/>
        </w:numPr>
        <w:tabs>
          <w:tab w:val="left" w:pos="1637"/>
        </w:tabs>
        <w:autoSpaceDE w:val="0"/>
        <w:autoSpaceDN w:val="0"/>
        <w:spacing w:after="0" w:line="240" w:lineRule="auto"/>
        <w:ind w:right="644" w:firstLine="708"/>
        <w:contextualSpacing w:val="0"/>
        <w:jc w:val="both"/>
        <w:rPr>
          <w:rFonts w:ascii="Times New Roman" w:hAnsi="Times New Roman" w:cs="Times New Roman"/>
          <w:sz w:val="24"/>
          <w:szCs w:val="24"/>
        </w:rPr>
      </w:pPr>
      <w:r w:rsidRPr="00FC422D">
        <w:rPr>
          <w:rFonts w:ascii="Times New Roman" w:hAnsi="Times New Roman" w:cs="Times New Roman"/>
          <w:sz w:val="24"/>
          <w:szCs w:val="24"/>
        </w:rPr>
        <w:t>Участникам и экспертам запрещается использовать личные устройства для фото- и видеосъемки на рабочей площадке до завершения экзамена.</w:t>
      </w:r>
    </w:p>
    <w:p w:rsidR="00A754C9" w:rsidRPr="00A754C9" w:rsidRDefault="00FC422D" w:rsidP="00A754C9">
      <w:pPr>
        <w:pStyle w:val="2"/>
        <w:spacing w:before="0"/>
        <w:ind w:left="1194" w:right="1484"/>
        <w:jc w:val="center"/>
        <w:rPr>
          <w:i w:val="0"/>
        </w:rPr>
      </w:pPr>
      <w:r>
        <w:rPr>
          <w:rFonts w:ascii="Times New Roman" w:hAnsi="Times New Roman"/>
          <w:sz w:val="24"/>
          <w:szCs w:val="24"/>
        </w:rPr>
        <w:br w:type="page"/>
      </w:r>
      <w:r w:rsidR="00A754C9" w:rsidRPr="00A754C9">
        <w:rPr>
          <w:i w:val="0"/>
        </w:rPr>
        <w:lastRenderedPageBreak/>
        <w:t>ЗАДАНИЕ</w:t>
      </w:r>
    </w:p>
    <w:p w:rsidR="00A754C9" w:rsidRPr="00A754C9" w:rsidRDefault="00A754C9" w:rsidP="00A754C9">
      <w:pPr>
        <w:pStyle w:val="2"/>
        <w:spacing w:before="0"/>
        <w:ind w:left="1194" w:right="1484"/>
        <w:jc w:val="center"/>
        <w:rPr>
          <w:i w:val="0"/>
        </w:rPr>
      </w:pPr>
      <w:r w:rsidRPr="00A754C9">
        <w:rPr>
          <w:i w:val="0"/>
        </w:rPr>
        <w:t>ДЛЯ ДЕМОНСТРАЦИОННОГО ЭКЗАМЕНА ПО СТАНДАРТАМ ВОРЛДСКИЛЛС РОССИЯ ПО КОМПЕТЕНЦИИ</w:t>
      </w:r>
    </w:p>
    <w:p w:rsidR="00A754C9" w:rsidRDefault="00A754C9" w:rsidP="00A754C9">
      <w:pPr>
        <w:pStyle w:val="2"/>
        <w:spacing w:before="0"/>
        <w:ind w:left="1194" w:right="1484"/>
        <w:jc w:val="center"/>
        <w:rPr>
          <w:i w:val="0"/>
        </w:rPr>
      </w:pPr>
      <w:r w:rsidRPr="00A754C9">
        <w:rPr>
          <w:i w:val="0"/>
        </w:rPr>
        <w:t>«ПРОГРАММНЫЕ РЕШЕНИЯ ДЛЯ БИЗНЕСА»</w:t>
      </w:r>
    </w:p>
    <w:p w:rsidR="00A754C9" w:rsidRPr="00A754C9" w:rsidRDefault="00A754C9" w:rsidP="00A754C9">
      <w:pPr>
        <w:spacing w:after="0" w:line="240" w:lineRule="auto"/>
        <w:rPr>
          <w:rFonts w:ascii="Times New Roman" w:hAnsi="Times New Roman" w:cs="Times New Roman"/>
          <w:sz w:val="24"/>
          <w:szCs w:val="24"/>
          <w:lang w:val="x-none" w:eastAsia="ru-RU"/>
        </w:rPr>
      </w:pPr>
    </w:p>
    <w:p w:rsidR="00A754C9" w:rsidRDefault="00A754C9" w:rsidP="00A754C9">
      <w:pPr>
        <w:spacing w:after="0" w:line="240" w:lineRule="auto"/>
        <w:rPr>
          <w:rFonts w:ascii="Times New Roman" w:hAnsi="Times New Roman" w:cs="Times New Roman"/>
          <w:sz w:val="24"/>
          <w:szCs w:val="24"/>
        </w:rPr>
      </w:pPr>
    </w:p>
    <w:p w:rsidR="00A754C9" w:rsidRPr="00A754C9" w:rsidRDefault="00A754C9" w:rsidP="00456DD3">
      <w:pPr>
        <w:pStyle w:val="2"/>
        <w:keepNext w:val="0"/>
        <w:widowControl w:val="0"/>
        <w:numPr>
          <w:ilvl w:val="1"/>
          <w:numId w:val="30"/>
        </w:numPr>
        <w:tabs>
          <w:tab w:val="left" w:pos="1363"/>
        </w:tabs>
        <w:autoSpaceDE w:val="0"/>
        <w:autoSpaceDN w:val="0"/>
        <w:spacing w:before="0" w:after="0"/>
        <w:ind w:firstLine="154"/>
        <w:rPr>
          <w:rFonts w:ascii="Times New Roman" w:hAnsi="Times New Roman"/>
          <w:sz w:val="24"/>
          <w:szCs w:val="24"/>
        </w:rPr>
      </w:pPr>
      <w:r w:rsidRPr="00A754C9">
        <w:rPr>
          <w:rFonts w:ascii="Times New Roman" w:hAnsi="Times New Roman"/>
          <w:sz w:val="24"/>
          <w:szCs w:val="24"/>
        </w:rPr>
        <w:t>Форма</w:t>
      </w:r>
      <w:r w:rsidRPr="00A754C9">
        <w:rPr>
          <w:rFonts w:ascii="Times New Roman" w:hAnsi="Times New Roman"/>
          <w:spacing w:val="-3"/>
          <w:sz w:val="24"/>
          <w:szCs w:val="24"/>
        </w:rPr>
        <w:t xml:space="preserve"> </w:t>
      </w:r>
      <w:r w:rsidRPr="00A754C9">
        <w:rPr>
          <w:rFonts w:ascii="Times New Roman" w:hAnsi="Times New Roman"/>
          <w:sz w:val="24"/>
          <w:szCs w:val="24"/>
        </w:rPr>
        <w:t>участия</w:t>
      </w:r>
    </w:p>
    <w:p w:rsidR="00A754C9" w:rsidRPr="00A754C9" w:rsidRDefault="00A754C9" w:rsidP="00A754C9">
      <w:pPr>
        <w:pStyle w:val="ac"/>
        <w:ind w:left="928"/>
        <w:rPr>
          <w:sz w:val="24"/>
          <w:szCs w:val="24"/>
        </w:rPr>
      </w:pPr>
      <w:r w:rsidRPr="00A754C9">
        <w:rPr>
          <w:sz w:val="24"/>
          <w:szCs w:val="24"/>
        </w:rPr>
        <w:t>Индивидуальная</w:t>
      </w:r>
    </w:p>
    <w:p w:rsidR="00A754C9" w:rsidRPr="00A754C9" w:rsidRDefault="00A754C9" w:rsidP="00456DD3">
      <w:pPr>
        <w:pStyle w:val="a3"/>
        <w:widowControl w:val="0"/>
        <w:numPr>
          <w:ilvl w:val="1"/>
          <w:numId w:val="30"/>
        </w:numPr>
        <w:tabs>
          <w:tab w:val="left" w:pos="1363"/>
        </w:tabs>
        <w:autoSpaceDE w:val="0"/>
        <w:autoSpaceDN w:val="0"/>
        <w:spacing w:after="0" w:line="240" w:lineRule="auto"/>
        <w:ind w:right="4172" w:firstLine="154"/>
        <w:contextualSpacing w:val="0"/>
        <w:rPr>
          <w:rFonts w:ascii="Times New Roman" w:hAnsi="Times New Roman" w:cs="Times New Roman"/>
          <w:sz w:val="24"/>
          <w:szCs w:val="24"/>
        </w:rPr>
      </w:pPr>
      <w:r w:rsidRPr="00A754C9">
        <w:rPr>
          <w:rFonts w:ascii="Times New Roman" w:hAnsi="Times New Roman" w:cs="Times New Roman"/>
          <w:b/>
          <w:sz w:val="24"/>
          <w:szCs w:val="24"/>
        </w:rPr>
        <w:t xml:space="preserve">Модули задания и необходимое время </w:t>
      </w:r>
      <w:r w:rsidRPr="00A754C9">
        <w:rPr>
          <w:rFonts w:ascii="Times New Roman" w:hAnsi="Times New Roman" w:cs="Times New Roman"/>
          <w:sz w:val="24"/>
          <w:szCs w:val="24"/>
        </w:rPr>
        <w:t>Модули и время сведены в таблице 1 Таблица</w:t>
      </w:r>
      <w:r w:rsidRPr="00A754C9">
        <w:rPr>
          <w:rFonts w:ascii="Times New Roman" w:hAnsi="Times New Roman" w:cs="Times New Roman"/>
          <w:spacing w:val="-1"/>
          <w:sz w:val="24"/>
          <w:szCs w:val="24"/>
        </w:rPr>
        <w:t xml:space="preserve"> </w:t>
      </w:r>
      <w:r w:rsidRPr="00A754C9">
        <w:rPr>
          <w:rFonts w:ascii="Times New Roman" w:hAnsi="Times New Roman" w:cs="Times New Roman"/>
          <w:sz w:val="24"/>
          <w:szCs w:val="24"/>
        </w:rPr>
        <w:t>1.</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3947"/>
        <w:gridCol w:w="2696"/>
        <w:gridCol w:w="2415"/>
      </w:tblGrid>
      <w:tr w:rsidR="00A754C9" w:rsidRPr="00A754C9" w:rsidTr="00A754C9">
        <w:trPr>
          <w:trHeight w:val="926"/>
        </w:trPr>
        <w:tc>
          <w:tcPr>
            <w:tcW w:w="658" w:type="dxa"/>
          </w:tcPr>
          <w:p w:rsidR="00A754C9" w:rsidRPr="00A754C9" w:rsidRDefault="00A754C9" w:rsidP="00A754C9">
            <w:pPr>
              <w:pStyle w:val="TableParagraph"/>
              <w:ind w:left="259" w:hanging="34"/>
              <w:rPr>
                <w:sz w:val="24"/>
                <w:szCs w:val="24"/>
              </w:rPr>
            </w:pPr>
            <w:r w:rsidRPr="00A754C9">
              <w:rPr>
                <w:sz w:val="24"/>
                <w:szCs w:val="24"/>
              </w:rPr>
              <w:t>№</w:t>
            </w:r>
          </w:p>
          <w:p w:rsidR="00A754C9" w:rsidRPr="00A754C9" w:rsidRDefault="00A754C9" w:rsidP="00A754C9">
            <w:pPr>
              <w:pStyle w:val="TableParagraph"/>
              <w:ind w:left="259" w:right="173"/>
              <w:rPr>
                <w:sz w:val="24"/>
                <w:szCs w:val="24"/>
              </w:rPr>
            </w:pPr>
            <w:r w:rsidRPr="00A754C9">
              <w:rPr>
                <w:sz w:val="24"/>
                <w:szCs w:val="24"/>
              </w:rPr>
              <w:t>п/ п</w:t>
            </w:r>
          </w:p>
        </w:tc>
        <w:tc>
          <w:tcPr>
            <w:tcW w:w="3947" w:type="dxa"/>
          </w:tcPr>
          <w:p w:rsidR="00A754C9" w:rsidRPr="00A754C9" w:rsidRDefault="00A754C9" w:rsidP="00A754C9">
            <w:pPr>
              <w:pStyle w:val="TableParagraph"/>
              <w:rPr>
                <w:sz w:val="24"/>
                <w:szCs w:val="24"/>
              </w:rPr>
            </w:pPr>
          </w:p>
          <w:p w:rsidR="00A754C9" w:rsidRPr="00A754C9" w:rsidRDefault="00A754C9" w:rsidP="00A754C9">
            <w:pPr>
              <w:pStyle w:val="TableParagraph"/>
              <w:ind w:left="224"/>
              <w:rPr>
                <w:sz w:val="24"/>
                <w:szCs w:val="24"/>
              </w:rPr>
            </w:pPr>
            <w:r w:rsidRPr="00A754C9">
              <w:rPr>
                <w:sz w:val="24"/>
                <w:szCs w:val="24"/>
              </w:rPr>
              <w:t>Наименование модуля</w:t>
            </w:r>
          </w:p>
        </w:tc>
        <w:tc>
          <w:tcPr>
            <w:tcW w:w="2696" w:type="dxa"/>
          </w:tcPr>
          <w:p w:rsidR="00A754C9" w:rsidRPr="00A754C9" w:rsidRDefault="00A754C9" w:rsidP="00A754C9">
            <w:pPr>
              <w:pStyle w:val="TableParagraph"/>
              <w:rPr>
                <w:sz w:val="24"/>
                <w:szCs w:val="24"/>
              </w:rPr>
            </w:pPr>
          </w:p>
          <w:p w:rsidR="00A754C9" w:rsidRPr="00A754C9" w:rsidRDefault="00A754C9" w:rsidP="00A754C9">
            <w:pPr>
              <w:pStyle w:val="TableParagraph"/>
              <w:ind w:left="224"/>
              <w:rPr>
                <w:sz w:val="24"/>
                <w:szCs w:val="24"/>
              </w:rPr>
            </w:pPr>
            <w:r w:rsidRPr="00A754C9">
              <w:rPr>
                <w:sz w:val="24"/>
                <w:szCs w:val="24"/>
              </w:rPr>
              <w:t>Максимальный балл</w:t>
            </w:r>
          </w:p>
        </w:tc>
        <w:tc>
          <w:tcPr>
            <w:tcW w:w="2415" w:type="dxa"/>
          </w:tcPr>
          <w:p w:rsidR="00A754C9" w:rsidRPr="00A754C9" w:rsidRDefault="00A754C9" w:rsidP="00A754C9">
            <w:pPr>
              <w:pStyle w:val="TableParagraph"/>
              <w:tabs>
                <w:tab w:val="left" w:pos="2067"/>
              </w:tabs>
              <w:ind w:left="224"/>
              <w:rPr>
                <w:sz w:val="24"/>
                <w:szCs w:val="24"/>
              </w:rPr>
            </w:pPr>
            <w:r w:rsidRPr="00A754C9">
              <w:rPr>
                <w:sz w:val="24"/>
                <w:szCs w:val="24"/>
              </w:rPr>
              <w:t>Время</w:t>
            </w:r>
            <w:r w:rsidRPr="00A754C9">
              <w:rPr>
                <w:sz w:val="24"/>
                <w:szCs w:val="24"/>
              </w:rPr>
              <w:tab/>
              <w:t>на</w:t>
            </w:r>
          </w:p>
          <w:p w:rsidR="00A754C9" w:rsidRPr="00A754C9" w:rsidRDefault="00A754C9" w:rsidP="00A754C9">
            <w:pPr>
              <w:pStyle w:val="TableParagraph"/>
              <w:ind w:left="257"/>
              <w:rPr>
                <w:sz w:val="24"/>
                <w:szCs w:val="24"/>
              </w:rPr>
            </w:pPr>
            <w:r w:rsidRPr="00A754C9">
              <w:rPr>
                <w:sz w:val="24"/>
                <w:szCs w:val="24"/>
              </w:rPr>
              <w:t>выполнение</w:t>
            </w:r>
          </w:p>
        </w:tc>
      </w:tr>
      <w:tr w:rsidR="00A754C9" w:rsidRPr="00A754C9" w:rsidTr="00A754C9">
        <w:trPr>
          <w:trHeight w:val="619"/>
        </w:trPr>
        <w:tc>
          <w:tcPr>
            <w:tcW w:w="658" w:type="dxa"/>
          </w:tcPr>
          <w:p w:rsidR="00A754C9" w:rsidRPr="00A754C9" w:rsidRDefault="00A754C9" w:rsidP="00A754C9">
            <w:pPr>
              <w:pStyle w:val="TableParagraph"/>
              <w:ind w:left="225"/>
              <w:rPr>
                <w:sz w:val="24"/>
                <w:szCs w:val="24"/>
              </w:rPr>
            </w:pPr>
            <w:r w:rsidRPr="00A754C9">
              <w:rPr>
                <w:sz w:val="24"/>
                <w:szCs w:val="24"/>
              </w:rPr>
              <w:t>1</w:t>
            </w:r>
          </w:p>
        </w:tc>
        <w:tc>
          <w:tcPr>
            <w:tcW w:w="3947" w:type="dxa"/>
          </w:tcPr>
          <w:p w:rsidR="00A754C9" w:rsidRPr="00A754C9" w:rsidRDefault="00A754C9" w:rsidP="00A754C9">
            <w:pPr>
              <w:pStyle w:val="TableParagraph"/>
              <w:tabs>
                <w:tab w:val="left" w:pos="2760"/>
              </w:tabs>
              <w:ind w:left="248"/>
              <w:rPr>
                <w:sz w:val="24"/>
                <w:szCs w:val="24"/>
              </w:rPr>
            </w:pPr>
            <w:r w:rsidRPr="00A754C9">
              <w:rPr>
                <w:sz w:val="24"/>
                <w:szCs w:val="24"/>
              </w:rPr>
              <w:t>Проектирование</w:t>
            </w:r>
            <w:r w:rsidRPr="00A754C9">
              <w:rPr>
                <w:sz w:val="24"/>
                <w:szCs w:val="24"/>
              </w:rPr>
              <w:tab/>
              <w:t>структуры</w:t>
            </w:r>
          </w:p>
          <w:p w:rsidR="00A754C9" w:rsidRPr="00A754C9" w:rsidRDefault="00A754C9" w:rsidP="00A754C9">
            <w:pPr>
              <w:pStyle w:val="TableParagraph"/>
              <w:ind w:left="258"/>
              <w:rPr>
                <w:sz w:val="24"/>
                <w:szCs w:val="24"/>
              </w:rPr>
            </w:pPr>
            <w:r w:rsidRPr="00A754C9">
              <w:rPr>
                <w:sz w:val="24"/>
                <w:szCs w:val="24"/>
              </w:rPr>
              <w:t>данных</w:t>
            </w:r>
          </w:p>
        </w:tc>
        <w:tc>
          <w:tcPr>
            <w:tcW w:w="2696" w:type="dxa"/>
          </w:tcPr>
          <w:p w:rsidR="00A754C9" w:rsidRPr="00A754C9" w:rsidRDefault="00A754C9" w:rsidP="00A754C9">
            <w:pPr>
              <w:pStyle w:val="TableParagraph"/>
              <w:ind w:left="248"/>
              <w:rPr>
                <w:sz w:val="24"/>
                <w:szCs w:val="24"/>
              </w:rPr>
            </w:pPr>
            <w:r w:rsidRPr="00A754C9">
              <w:rPr>
                <w:sz w:val="24"/>
                <w:szCs w:val="24"/>
              </w:rPr>
              <w:t>9</w:t>
            </w:r>
          </w:p>
        </w:tc>
        <w:tc>
          <w:tcPr>
            <w:tcW w:w="2415" w:type="dxa"/>
          </w:tcPr>
          <w:p w:rsidR="00A754C9" w:rsidRPr="00A754C9" w:rsidRDefault="00A754C9" w:rsidP="00A754C9">
            <w:pPr>
              <w:pStyle w:val="TableParagraph"/>
              <w:ind w:left="248"/>
              <w:rPr>
                <w:sz w:val="24"/>
                <w:szCs w:val="24"/>
              </w:rPr>
            </w:pPr>
            <w:r w:rsidRPr="00A754C9">
              <w:rPr>
                <w:sz w:val="24"/>
                <w:szCs w:val="24"/>
              </w:rPr>
              <w:t>~2 часа</w:t>
            </w:r>
          </w:p>
        </w:tc>
      </w:tr>
      <w:tr w:rsidR="00A754C9" w:rsidRPr="00A754C9" w:rsidTr="00A754C9">
        <w:trPr>
          <w:trHeight w:val="309"/>
        </w:trPr>
        <w:tc>
          <w:tcPr>
            <w:tcW w:w="658" w:type="dxa"/>
          </w:tcPr>
          <w:p w:rsidR="00A754C9" w:rsidRPr="00A754C9" w:rsidRDefault="00A754C9" w:rsidP="00A754C9">
            <w:pPr>
              <w:pStyle w:val="TableParagraph"/>
              <w:ind w:left="225"/>
              <w:rPr>
                <w:sz w:val="24"/>
                <w:szCs w:val="24"/>
              </w:rPr>
            </w:pPr>
            <w:r w:rsidRPr="00A754C9">
              <w:rPr>
                <w:sz w:val="24"/>
                <w:szCs w:val="24"/>
              </w:rPr>
              <w:t>2</w:t>
            </w:r>
          </w:p>
        </w:tc>
        <w:tc>
          <w:tcPr>
            <w:tcW w:w="3947" w:type="dxa"/>
          </w:tcPr>
          <w:p w:rsidR="00A754C9" w:rsidRPr="00A754C9" w:rsidRDefault="00A754C9" w:rsidP="00A754C9">
            <w:pPr>
              <w:pStyle w:val="TableParagraph"/>
              <w:ind w:left="248"/>
              <w:rPr>
                <w:sz w:val="24"/>
                <w:szCs w:val="24"/>
              </w:rPr>
            </w:pPr>
            <w:r w:rsidRPr="00A754C9">
              <w:rPr>
                <w:sz w:val="24"/>
                <w:szCs w:val="24"/>
              </w:rPr>
              <w:t>Импорт данных</w:t>
            </w:r>
          </w:p>
        </w:tc>
        <w:tc>
          <w:tcPr>
            <w:tcW w:w="2696" w:type="dxa"/>
          </w:tcPr>
          <w:p w:rsidR="00A754C9" w:rsidRPr="00A754C9" w:rsidRDefault="00A754C9" w:rsidP="00A754C9">
            <w:pPr>
              <w:pStyle w:val="TableParagraph"/>
              <w:ind w:left="248"/>
              <w:rPr>
                <w:sz w:val="24"/>
                <w:szCs w:val="24"/>
              </w:rPr>
            </w:pPr>
            <w:r w:rsidRPr="00A754C9">
              <w:rPr>
                <w:sz w:val="24"/>
                <w:szCs w:val="24"/>
              </w:rPr>
              <w:t>3</w:t>
            </w:r>
          </w:p>
        </w:tc>
        <w:tc>
          <w:tcPr>
            <w:tcW w:w="2415" w:type="dxa"/>
          </w:tcPr>
          <w:p w:rsidR="00A754C9" w:rsidRPr="00A754C9" w:rsidRDefault="00A754C9" w:rsidP="00A754C9">
            <w:pPr>
              <w:pStyle w:val="TableParagraph"/>
              <w:ind w:left="248"/>
              <w:rPr>
                <w:sz w:val="24"/>
                <w:szCs w:val="24"/>
              </w:rPr>
            </w:pPr>
            <w:r w:rsidRPr="00A754C9">
              <w:rPr>
                <w:sz w:val="24"/>
                <w:szCs w:val="24"/>
              </w:rPr>
              <w:t>~30 минут</w:t>
            </w:r>
          </w:p>
        </w:tc>
      </w:tr>
      <w:tr w:rsidR="00A754C9" w:rsidRPr="00A754C9" w:rsidTr="00A754C9">
        <w:trPr>
          <w:trHeight w:val="309"/>
        </w:trPr>
        <w:tc>
          <w:tcPr>
            <w:tcW w:w="658" w:type="dxa"/>
          </w:tcPr>
          <w:p w:rsidR="00A754C9" w:rsidRPr="00A754C9" w:rsidRDefault="00A754C9" w:rsidP="00A754C9">
            <w:pPr>
              <w:pStyle w:val="TableParagraph"/>
              <w:ind w:left="225"/>
              <w:rPr>
                <w:sz w:val="24"/>
                <w:szCs w:val="24"/>
              </w:rPr>
            </w:pPr>
            <w:r w:rsidRPr="00A754C9">
              <w:rPr>
                <w:sz w:val="24"/>
                <w:szCs w:val="24"/>
              </w:rPr>
              <w:t>3</w:t>
            </w:r>
          </w:p>
        </w:tc>
        <w:tc>
          <w:tcPr>
            <w:tcW w:w="3947" w:type="dxa"/>
          </w:tcPr>
          <w:p w:rsidR="00A754C9" w:rsidRPr="00A754C9" w:rsidRDefault="00A754C9" w:rsidP="00A754C9">
            <w:pPr>
              <w:pStyle w:val="TableParagraph"/>
              <w:ind w:left="248"/>
              <w:rPr>
                <w:sz w:val="24"/>
                <w:szCs w:val="24"/>
              </w:rPr>
            </w:pPr>
            <w:r w:rsidRPr="00A754C9">
              <w:rPr>
                <w:sz w:val="24"/>
                <w:szCs w:val="24"/>
              </w:rPr>
              <w:t>Программирование</w:t>
            </w:r>
          </w:p>
        </w:tc>
        <w:tc>
          <w:tcPr>
            <w:tcW w:w="2696" w:type="dxa"/>
          </w:tcPr>
          <w:p w:rsidR="00A754C9" w:rsidRPr="00A754C9" w:rsidRDefault="00A754C9" w:rsidP="00A754C9">
            <w:pPr>
              <w:pStyle w:val="TableParagraph"/>
              <w:ind w:left="224"/>
              <w:rPr>
                <w:sz w:val="24"/>
                <w:szCs w:val="24"/>
              </w:rPr>
            </w:pPr>
            <w:r w:rsidRPr="00A754C9">
              <w:rPr>
                <w:sz w:val="24"/>
                <w:szCs w:val="24"/>
              </w:rPr>
              <w:t>16,5</w:t>
            </w:r>
          </w:p>
        </w:tc>
        <w:tc>
          <w:tcPr>
            <w:tcW w:w="2415" w:type="dxa"/>
          </w:tcPr>
          <w:p w:rsidR="00A754C9" w:rsidRPr="00A754C9" w:rsidRDefault="00A754C9" w:rsidP="00A754C9">
            <w:pPr>
              <w:pStyle w:val="TableParagraph"/>
              <w:ind w:left="248"/>
              <w:rPr>
                <w:sz w:val="24"/>
                <w:szCs w:val="24"/>
              </w:rPr>
            </w:pPr>
            <w:r w:rsidRPr="00A754C9">
              <w:rPr>
                <w:sz w:val="24"/>
                <w:szCs w:val="24"/>
              </w:rPr>
              <w:t>~4 часа</w:t>
            </w:r>
          </w:p>
        </w:tc>
      </w:tr>
      <w:tr w:rsidR="00A754C9" w:rsidRPr="00A754C9" w:rsidTr="00A754C9">
        <w:trPr>
          <w:trHeight w:val="1237"/>
        </w:trPr>
        <w:tc>
          <w:tcPr>
            <w:tcW w:w="658" w:type="dxa"/>
          </w:tcPr>
          <w:p w:rsidR="00A754C9" w:rsidRPr="00A754C9" w:rsidRDefault="00A754C9" w:rsidP="00A754C9">
            <w:pPr>
              <w:pStyle w:val="TableParagraph"/>
              <w:ind w:left="225"/>
              <w:rPr>
                <w:sz w:val="24"/>
                <w:szCs w:val="24"/>
              </w:rPr>
            </w:pPr>
            <w:r w:rsidRPr="00A754C9">
              <w:rPr>
                <w:sz w:val="24"/>
                <w:szCs w:val="24"/>
              </w:rPr>
              <w:t>12</w:t>
            </w:r>
          </w:p>
        </w:tc>
        <w:tc>
          <w:tcPr>
            <w:tcW w:w="3947" w:type="dxa"/>
          </w:tcPr>
          <w:p w:rsidR="00A754C9" w:rsidRPr="00A754C9" w:rsidRDefault="00A754C9" w:rsidP="00A754C9">
            <w:pPr>
              <w:pStyle w:val="TableParagraph"/>
              <w:ind w:left="248"/>
              <w:rPr>
                <w:sz w:val="24"/>
                <w:szCs w:val="24"/>
              </w:rPr>
            </w:pPr>
            <w:r w:rsidRPr="00A754C9">
              <w:rPr>
                <w:sz w:val="24"/>
                <w:szCs w:val="24"/>
              </w:rPr>
              <w:t>Общий профессионализм решения</w:t>
            </w:r>
          </w:p>
        </w:tc>
        <w:tc>
          <w:tcPr>
            <w:tcW w:w="2696" w:type="dxa"/>
          </w:tcPr>
          <w:p w:rsidR="00A754C9" w:rsidRPr="00A754C9" w:rsidRDefault="00A754C9" w:rsidP="00A754C9">
            <w:pPr>
              <w:pStyle w:val="TableParagraph"/>
              <w:ind w:left="224"/>
              <w:rPr>
                <w:sz w:val="24"/>
                <w:szCs w:val="24"/>
              </w:rPr>
            </w:pPr>
            <w:r w:rsidRPr="00A754C9">
              <w:rPr>
                <w:sz w:val="24"/>
                <w:szCs w:val="24"/>
              </w:rPr>
              <w:t>4,5</w:t>
            </w:r>
          </w:p>
        </w:tc>
        <w:tc>
          <w:tcPr>
            <w:tcW w:w="2415" w:type="dxa"/>
          </w:tcPr>
          <w:p w:rsidR="00A754C9" w:rsidRPr="00A754C9" w:rsidRDefault="00A754C9" w:rsidP="00A754C9">
            <w:pPr>
              <w:pStyle w:val="TableParagraph"/>
              <w:tabs>
                <w:tab w:val="left" w:pos="2199"/>
              </w:tabs>
              <w:ind w:left="257" w:right="96" w:hanging="10"/>
              <w:rPr>
                <w:sz w:val="24"/>
                <w:szCs w:val="24"/>
                <w:lang w:val="ru-RU"/>
              </w:rPr>
            </w:pPr>
            <w:r w:rsidRPr="00A754C9">
              <w:rPr>
                <w:sz w:val="24"/>
                <w:szCs w:val="24"/>
                <w:lang w:val="ru-RU"/>
              </w:rPr>
              <w:t>Параллельно</w:t>
            </w:r>
            <w:r w:rsidRPr="00A754C9">
              <w:rPr>
                <w:sz w:val="24"/>
                <w:szCs w:val="24"/>
                <w:lang w:val="ru-RU"/>
              </w:rPr>
              <w:tab/>
              <w:t>с общим выполнением</w:t>
            </w:r>
          </w:p>
          <w:p w:rsidR="00A754C9" w:rsidRPr="00A754C9" w:rsidRDefault="00A754C9" w:rsidP="00A754C9">
            <w:pPr>
              <w:pStyle w:val="TableParagraph"/>
              <w:ind w:left="257"/>
              <w:rPr>
                <w:sz w:val="24"/>
                <w:szCs w:val="24"/>
                <w:lang w:val="ru-RU"/>
              </w:rPr>
            </w:pPr>
            <w:r w:rsidRPr="00A754C9">
              <w:rPr>
                <w:sz w:val="24"/>
                <w:szCs w:val="24"/>
                <w:lang w:val="ru-RU"/>
              </w:rPr>
              <w:t>задания</w:t>
            </w:r>
          </w:p>
        </w:tc>
      </w:tr>
    </w:tbl>
    <w:p w:rsidR="00A754C9" w:rsidRPr="00A754C9" w:rsidRDefault="00A754C9" w:rsidP="00A754C9">
      <w:pPr>
        <w:pStyle w:val="ac"/>
        <w:rPr>
          <w:sz w:val="24"/>
          <w:szCs w:val="24"/>
        </w:rPr>
      </w:pPr>
    </w:p>
    <w:p w:rsidR="00A754C9" w:rsidRPr="00A754C9" w:rsidRDefault="00A754C9" w:rsidP="00A754C9">
      <w:pPr>
        <w:pStyle w:val="2"/>
        <w:spacing w:before="0" w:after="0"/>
        <w:rPr>
          <w:rFonts w:ascii="Times New Roman" w:hAnsi="Times New Roman"/>
          <w:sz w:val="24"/>
          <w:szCs w:val="24"/>
        </w:rPr>
      </w:pPr>
      <w:r w:rsidRPr="00A754C9">
        <w:rPr>
          <w:rFonts w:ascii="Times New Roman" w:hAnsi="Times New Roman"/>
          <w:sz w:val="24"/>
          <w:szCs w:val="24"/>
        </w:rPr>
        <w:t>Модули с описанием работ</w:t>
      </w:r>
    </w:p>
    <w:p w:rsidR="00A754C9" w:rsidRPr="00A754C9" w:rsidRDefault="00A754C9" w:rsidP="00A754C9">
      <w:pPr>
        <w:spacing w:after="0" w:line="240" w:lineRule="auto"/>
        <w:rPr>
          <w:rFonts w:ascii="Times New Roman" w:hAnsi="Times New Roman" w:cs="Times New Roman"/>
          <w:b/>
          <w:sz w:val="24"/>
          <w:szCs w:val="24"/>
        </w:rPr>
      </w:pPr>
      <w:r w:rsidRPr="00A754C9">
        <w:rPr>
          <w:rFonts w:ascii="Times New Roman" w:hAnsi="Times New Roman" w:cs="Times New Roman"/>
          <w:b/>
          <w:sz w:val="24"/>
          <w:szCs w:val="24"/>
        </w:rPr>
        <w:t>Модуль 1: Проектирование структуры данных</w:t>
      </w:r>
    </w:p>
    <w:p w:rsidR="00A754C9" w:rsidRPr="00A754C9" w:rsidRDefault="00A754C9" w:rsidP="00A754C9">
      <w:pPr>
        <w:pStyle w:val="ac"/>
        <w:tabs>
          <w:tab w:val="left" w:pos="2041"/>
          <w:tab w:val="left" w:pos="3449"/>
          <w:tab w:val="left" w:pos="4554"/>
          <w:tab w:val="left" w:pos="5753"/>
          <w:tab w:val="left" w:pos="7863"/>
          <w:tab w:val="left" w:pos="8374"/>
          <w:tab w:val="left" w:pos="8901"/>
        </w:tabs>
        <w:ind w:left="220" w:right="651" w:firstLine="707"/>
        <w:rPr>
          <w:sz w:val="24"/>
          <w:szCs w:val="24"/>
        </w:rPr>
      </w:pPr>
      <w:r w:rsidRPr="00A754C9">
        <w:rPr>
          <w:sz w:val="24"/>
          <w:szCs w:val="24"/>
        </w:rPr>
        <w:t>Анализ</w:t>
      </w:r>
      <w:r w:rsidRPr="00A754C9">
        <w:rPr>
          <w:sz w:val="24"/>
          <w:szCs w:val="24"/>
        </w:rPr>
        <w:tab/>
        <w:t>исходных</w:t>
      </w:r>
      <w:r w:rsidRPr="00A754C9">
        <w:rPr>
          <w:sz w:val="24"/>
          <w:szCs w:val="24"/>
        </w:rPr>
        <w:tab/>
        <w:t>файлов</w:t>
      </w:r>
      <w:r w:rsidRPr="00A754C9">
        <w:rPr>
          <w:sz w:val="24"/>
          <w:szCs w:val="24"/>
        </w:rPr>
        <w:tab/>
        <w:t>данных,</w:t>
      </w:r>
      <w:r w:rsidRPr="00A754C9">
        <w:rPr>
          <w:sz w:val="24"/>
          <w:szCs w:val="24"/>
        </w:rPr>
        <w:tab/>
        <w:t>спроектировать</w:t>
      </w:r>
      <w:r w:rsidRPr="00A754C9">
        <w:rPr>
          <w:sz w:val="24"/>
          <w:szCs w:val="24"/>
        </w:rPr>
        <w:tab/>
        <w:t>на</w:t>
      </w:r>
      <w:r w:rsidRPr="00A754C9">
        <w:rPr>
          <w:sz w:val="24"/>
          <w:szCs w:val="24"/>
        </w:rPr>
        <w:tab/>
        <w:t>их</w:t>
      </w:r>
      <w:r w:rsidRPr="00A754C9">
        <w:rPr>
          <w:sz w:val="24"/>
          <w:szCs w:val="24"/>
        </w:rPr>
        <w:tab/>
        <w:t>основе структуру</w:t>
      </w:r>
      <w:r w:rsidRPr="00A754C9">
        <w:rPr>
          <w:spacing w:val="-4"/>
          <w:sz w:val="24"/>
          <w:szCs w:val="24"/>
        </w:rPr>
        <w:t xml:space="preserve"> </w:t>
      </w:r>
      <w:r w:rsidRPr="00A754C9">
        <w:rPr>
          <w:sz w:val="24"/>
          <w:szCs w:val="24"/>
        </w:rPr>
        <w:t>данных.</w:t>
      </w:r>
    </w:p>
    <w:p w:rsidR="00A754C9" w:rsidRPr="00A754C9" w:rsidRDefault="00A754C9" w:rsidP="00A754C9">
      <w:pPr>
        <w:pStyle w:val="2"/>
        <w:spacing w:before="0" w:after="0"/>
        <w:rPr>
          <w:rFonts w:ascii="Times New Roman" w:hAnsi="Times New Roman"/>
          <w:sz w:val="24"/>
          <w:szCs w:val="24"/>
        </w:rPr>
      </w:pPr>
      <w:r w:rsidRPr="00A754C9">
        <w:rPr>
          <w:rFonts w:ascii="Times New Roman" w:hAnsi="Times New Roman"/>
          <w:sz w:val="24"/>
          <w:szCs w:val="24"/>
        </w:rPr>
        <w:t>Модуль 2: Импорт данных</w:t>
      </w:r>
    </w:p>
    <w:p w:rsidR="00A754C9" w:rsidRPr="00A754C9" w:rsidRDefault="00A754C9" w:rsidP="00A754C9">
      <w:pPr>
        <w:pStyle w:val="ac"/>
        <w:ind w:left="928"/>
        <w:rPr>
          <w:sz w:val="24"/>
          <w:szCs w:val="24"/>
        </w:rPr>
      </w:pPr>
      <w:r w:rsidRPr="00A754C9">
        <w:rPr>
          <w:sz w:val="24"/>
          <w:szCs w:val="24"/>
        </w:rPr>
        <w:t>Приведение исходных файлов данных к виду, подходящему для импорта.</w:t>
      </w:r>
    </w:p>
    <w:p w:rsidR="00A754C9" w:rsidRPr="00A754C9" w:rsidRDefault="00A754C9" w:rsidP="00A754C9">
      <w:pPr>
        <w:pStyle w:val="ac"/>
        <w:ind w:left="204" w:right="5484"/>
        <w:jc w:val="center"/>
        <w:rPr>
          <w:sz w:val="24"/>
          <w:szCs w:val="24"/>
        </w:rPr>
      </w:pPr>
      <w:r w:rsidRPr="00A754C9">
        <w:rPr>
          <w:sz w:val="24"/>
          <w:szCs w:val="24"/>
        </w:rPr>
        <w:t>Импортировать данные в базу данных.</w:t>
      </w:r>
    </w:p>
    <w:p w:rsidR="00A754C9" w:rsidRPr="00A754C9" w:rsidRDefault="00A754C9" w:rsidP="00A754C9">
      <w:pPr>
        <w:pStyle w:val="2"/>
        <w:spacing w:before="0" w:after="0"/>
        <w:rPr>
          <w:rFonts w:ascii="Times New Roman" w:hAnsi="Times New Roman"/>
          <w:sz w:val="24"/>
          <w:szCs w:val="24"/>
        </w:rPr>
      </w:pPr>
      <w:r w:rsidRPr="00A754C9">
        <w:rPr>
          <w:rFonts w:ascii="Times New Roman" w:hAnsi="Times New Roman"/>
          <w:sz w:val="24"/>
          <w:szCs w:val="24"/>
        </w:rPr>
        <w:t>Модуль 3: Программирование</w:t>
      </w:r>
    </w:p>
    <w:p w:rsidR="00A754C9" w:rsidRPr="00A754C9" w:rsidRDefault="00A754C9" w:rsidP="00A754C9">
      <w:pPr>
        <w:pStyle w:val="ac"/>
        <w:ind w:left="220" w:firstLine="707"/>
        <w:rPr>
          <w:sz w:val="24"/>
          <w:szCs w:val="24"/>
        </w:rPr>
      </w:pPr>
      <w:r w:rsidRPr="00A754C9">
        <w:rPr>
          <w:sz w:val="24"/>
          <w:szCs w:val="24"/>
        </w:rPr>
        <w:t>Создание настольного приложения, различных окон, таблиц, форм для заполнения, чтение и запись в базу данных.</w:t>
      </w:r>
    </w:p>
    <w:p w:rsidR="00A754C9" w:rsidRPr="00A754C9" w:rsidRDefault="00A754C9" w:rsidP="00A754C9">
      <w:pPr>
        <w:pStyle w:val="2"/>
        <w:spacing w:before="0" w:after="0"/>
        <w:rPr>
          <w:rFonts w:ascii="Times New Roman" w:hAnsi="Times New Roman"/>
          <w:sz w:val="24"/>
          <w:szCs w:val="24"/>
        </w:rPr>
      </w:pPr>
      <w:r w:rsidRPr="00A754C9">
        <w:rPr>
          <w:rFonts w:ascii="Times New Roman" w:hAnsi="Times New Roman"/>
          <w:sz w:val="24"/>
          <w:szCs w:val="24"/>
        </w:rPr>
        <w:t>Модуль 12: Общий профессионализм решения</w:t>
      </w:r>
    </w:p>
    <w:p w:rsidR="00A754C9" w:rsidRPr="00A754C9" w:rsidRDefault="00A754C9" w:rsidP="00A754C9">
      <w:pPr>
        <w:pStyle w:val="ac"/>
        <w:ind w:left="220" w:right="649" w:firstLine="707"/>
        <w:jc w:val="both"/>
        <w:rPr>
          <w:sz w:val="24"/>
          <w:szCs w:val="24"/>
        </w:rPr>
      </w:pPr>
      <w:r w:rsidRPr="00A754C9">
        <w:rPr>
          <w:sz w:val="24"/>
          <w:szCs w:val="24"/>
        </w:rPr>
        <w:t>В общем профессионализме решения учитывается возможность развития информационной системы другими разработчиками, соответствие руководству по стилю заказчика, обратная связь системы с</w:t>
      </w:r>
      <w:r w:rsidRPr="00A754C9">
        <w:rPr>
          <w:spacing w:val="25"/>
          <w:sz w:val="24"/>
          <w:szCs w:val="24"/>
        </w:rPr>
        <w:t xml:space="preserve"> </w:t>
      </w:r>
      <w:r w:rsidRPr="00A754C9">
        <w:rPr>
          <w:sz w:val="24"/>
          <w:szCs w:val="24"/>
        </w:rPr>
        <w:t>пользователем,</w:t>
      </w:r>
    </w:p>
    <w:p w:rsidR="00A754C9" w:rsidRPr="00A754C9" w:rsidRDefault="00A754C9" w:rsidP="00A754C9">
      <w:pPr>
        <w:spacing w:after="0" w:line="240" w:lineRule="auto"/>
        <w:jc w:val="both"/>
        <w:rPr>
          <w:rFonts w:ascii="Times New Roman" w:hAnsi="Times New Roman" w:cs="Times New Roman"/>
          <w:sz w:val="24"/>
          <w:szCs w:val="24"/>
        </w:rPr>
        <w:sectPr w:rsidR="00A754C9" w:rsidRPr="00A754C9" w:rsidSect="00A1511D">
          <w:pgSz w:w="11910" w:h="16840"/>
          <w:pgMar w:top="567" w:right="567" w:bottom="567" w:left="1134" w:header="0" w:footer="1361" w:gutter="0"/>
          <w:cols w:space="720"/>
          <w:docGrid w:linePitch="299"/>
        </w:sectPr>
      </w:pPr>
    </w:p>
    <w:p w:rsidR="00A754C9" w:rsidRPr="00A754C9" w:rsidRDefault="00A754C9" w:rsidP="00A754C9">
      <w:pPr>
        <w:pStyle w:val="ac"/>
        <w:ind w:left="220"/>
        <w:rPr>
          <w:sz w:val="24"/>
          <w:szCs w:val="24"/>
        </w:rPr>
      </w:pPr>
      <w:r w:rsidRPr="00A754C9">
        <w:rPr>
          <w:sz w:val="24"/>
          <w:szCs w:val="24"/>
        </w:rPr>
        <w:lastRenderedPageBreak/>
        <w:t>стабильная работа всех разработанных программ, стиль кода на протяжении разработки всей системы.</w:t>
      </w:r>
    </w:p>
    <w:p w:rsidR="00A754C9" w:rsidRPr="00A754C9" w:rsidRDefault="00A754C9" w:rsidP="00456DD3">
      <w:pPr>
        <w:pStyle w:val="2"/>
        <w:keepNext w:val="0"/>
        <w:widowControl w:val="0"/>
        <w:numPr>
          <w:ilvl w:val="1"/>
          <w:numId w:val="30"/>
        </w:numPr>
        <w:tabs>
          <w:tab w:val="left" w:pos="1363"/>
        </w:tabs>
        <w:autoSpaceDE w:val="0"/>
        <w:autoSpaceDN w:val="0"/>
        <w:spacing w:before="0" w:after="0"/>
        <w:ind w:left="1362" w:hanging="280"/>
        <w:rPr>
          <w:rFonts w:ascii="Times New Roman" w:hAnsi="Times New Roman"/>
          <w:sz w:val="24"/>
          <w:szCs w:val="24"/>
        </w:rPr>
      </w:pPr>
      <w:r w:rsidRPr="00A754C9">
        <w:rPr>
          <w:rFonts w:ascii="Times New Roman" w:hAnsi="Times New Roman"/>
          <w:sz w:val="24"/>
          <w:szCs w:val="24"/>
        </w:rPr>
        <w:t>Критерии</w:t>
      </w:r>
      <w:r w:rsidRPr="00A754C9">
        <w:rPr>
          <w:rFonts w:ascii="Times New Roman" w:hAnsi="Times New Roman"/>
          <w:spacing w:val="-2"/>
          <w:sz w:val="24"/>
          <w:szCs w:val="24"/>
        </w:rPr>
        <w:t xml:space="preserve"> </w:t>
      </w:r>
      <w:r w:rsidRPr="00A754C9">
        <w:rPr>
          <w:rFonts w:ascii="Times New Roman" w:hAnsi="Times New Roman"/>
          <w:sz w:val="24"/>
          <w:szCs w:val="24"/>
        </w:rPr>
        <w:t>оценки</w:t>
      </w:r>
    </w:p>
    <w:p w:rsidR="00A754C9" w:rsidRPr="00A754C9" w:rsidRDefault="00A754C9" w:rsidP="00A754C9">
      <w:pPr>
        <w:pStyle w:val="ac"/>
        <w:tabs>
          <w:tab w:val="left" w:pos="1391"/>
          <w:tab w:val="left" w:pos="2549"/>
          <w:tab w:val="left" w:pos="3729"/>
          <w:tab w:val="left" w:pos="5427"/>
          <w:tab w:val="left" w:pos="6813"/>
          <w:tab w:val="left" w:pos="7938"/>
          <w:tab w:val="left" w:pos="8362"/>
        </w:tabs>
        <w:ind w:left="220" w:right="652" w:firstLine="707"/>
        <w:rPr>
          <w:sz w:val="24"/>
          <w:szCs w:val="24"/>
        </w:rPr>
      </w:pPr>
      <w:r w:rsidRPr="00A754C9">
        <w:rPr>
          <w:sz w:val="24"/>
          <w:szCs w:val="24"/>
        </w:rPr>
        <w:t>В</w:t>
      </w:r>
      <w:r w:rsidRPr="00A754C9">
        <w:rPr>
          <w:sz w:val="24"/>
          <w:szCs w:val="24"/>
        </w:rPr>
        <w:tab/>
        <w:t>данном</w:t>
      </w:r>
      <w:r w:rsidRPr="00A754C9">
        <w:rPr>
          <w:sz w:val="24"/>
          <w:szCs w:val="24"/>
        </w:rPr>
        <w:tab/>
        <w:t>разделе</w:t>
      </w:r>
      <w:r w:rsidRPr="00A754C9">
        <w:rPr>
          <w:sz w:val="24"/>
          <w:szCs w:val="24"/>
        </w:rPr>
        <w:tab/>
        <w:t>определены</w:t>
      </w:r>
      <w:r w:rsidRPr="00A754C9">
        <w:rPr>
          <w:sz w:val="24"/>
          <w:szCs w:val="24"/>
        </w:rPr>
        <w:tab/>
        <w:t>критерии</w:t>
      </w:r>
      <w:r w:rsidRPr="00A754C9">
        <w:rPr>
          <w:sz w:val="24"/>
          <w:szCs w:val="24"/>
        </w:rPr>
        <w:tab/>
        <w:t>оценки</w:t>
      </w:r>
      <w:r w:rsidRPr="00A754C9">
        <w:rPr>
          <w:sz w:val="24"/>
          <w:szCs w:val="24"/>
        </w:rPr>
        <w:tab/>
        <w:t>и</w:t>
      </w:r>
      <w:r w:rsidRPr="00A754C9">
        <w:rPr>
          <w:sz w:val="24"/>
          <w:szCs w:val="24"/>
        </w:rPr>
        <w:tab/>
      </w:r>
      <w:r w:rsidRPr="00A754C9">
        <w:rPr>
          <w:spacing w:val="-1"/>
          <w:sz w:val="24"/>
          <w:szCs w:val="24"/>
        </w:rPr>
        <w:t xml:space="preserve">количество </w:t>
      </w:r>
      <w:r w:rsidRPr="00A754C9">
        <w:rPr>
          <w:sz w:val="24"/>
          <w:szCs w:val="24"/>
        </w:rPr>
        <w:t>начисляемых баллов (субъективные и объективные) в Таблице</w:t>
      </w:r>
      <w:r w:rsidRPr="00A754C9">
        <w:rPr>
          <w:spacing w:val="-12"/>
          <w:sz w:val="24"/>
          <w:szCs w:val="24"/>
        </w:rPr>
        <w:t xml:space="preserve"> </w:t>
      </w:r>
      <w:r w:rsidRPr="00A754C9">
        <w:rPr>
          <w:sz w:val="24"/>
          <w:szCs w:val="24"/>
        </w:rPr>
        <w:t>2.</w:t>
      </w:r>
    </w:p>
    <w:p w:rsidR="00A754C9" w:rsidRPr="00A754C9" w:rsidRDefault="00A754C9" w:rsidP="00A754C9">
      <w:pPr>
        <w:pStyle w:val="ac"/>
        <w:ind w:left="220" w:firstLine="707"/>
        <w:rPr>
          <w:sz w:val="24"/>
          <w:szCs w:val="24"/>
        </w:rPr>
      </w:pPr>
      <w:r w:rsidRPr="00A754C9">
        <w:rPr>
          <w:sz w:val="24"/>
          <w:szCs w:val="24"/>
        </w:rPr>
        <w:t>Общее количество баллов задания/модуля по всем критериям оценки составляет 33.</w:t>
      </w:r>
    </w:p>
    <w:p w:rsidR="00A754C9" w:rsidRPr="00A754C9" w:rsidRDefault="00A754C9" w:rsidP="00A754C9">
      <w:pPr>
        <w:pStyle w:val="ac"/>
        <w:ind w:left="928"/>
        <w:rPr>
          <w:sz w:val="24"/>
          <w:szCs w:val="24"/>
        </w:rPr>
      </w:pPr>
      <w:r w:rsidRPr="00A754C9">
        <w:rPr>
          <w:sz w:val="24"/>
          <w:szCs w:val="24"/>
        </w:rPr>
        <w:t>Таблица 2.</w:t>
      </w:r>
    </w:p>
    <w:p w:rsidR="00A754C9" w:rsidRPr="00A754C9" w:rsidRDefault="00A754C9" w:rsidP="00A754C9">
      <w:pPr>
        <w:pStyle w:val="ac"/>
        <w:rPr>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4"/>
        <w:gridCol w:w="3845"/>
        <w:gridCol w:w="2224"/>
        <w:gridCol w:w="1836"/>
        <w:gridCol w:w="1128"/>
      </w:tblGrid>
      <w:tr w:rsidR="00A754C9" w:rsidRPr="00A754C9" w:rsidTr="00A754C9">
        <w:trPr>
          <w:trHeight w:val="277"/>
        </w:trPr>
        <w:tc>
          <w:tcPr>
            <w:tcW w:w="1094" w:type="dxa"/>
            <w:vMerge w:val="restart"/>
          </w:tcPr>
          <w:p w:rsidR="00A754C9" w:rsidRPr="00A754C9" w:rsidRDefault="00A754C9" w:rsidP="00A754C9">
            <w:pPr>
              <w:pStyle w:val="TableParagraph"/>
              <w:ind w:left="259"/>
              <w:rPr>
                <w:b/>
                <w:sz w:val="24"/>
                <w:szCs w:val="24"/>
              </w:rPr>
            </w:pPr>
            <w:r w:rsidRPr="00A754C9">
              <w:rPr>
                <w:b/>
                <w:sz w:val="24"/>
                <w:szCs w:val="24"/>
              </w:rPr>
              <w:t>Раздел</w:t>
            </w:r>
          </w:p>
        </w:tc>
        <w:tc>
          <w:tcPr>
            <w:tcW w:w="3845" w:type="dxa"/>
            <w:vMerge w:val="restart"/>
          </w:tcPr>
          <w:p w:rsidR="00A754C9" w:rsidRPr="00A754C9" w:rsidRDefault="00A754C9" w:rsidP="00A754C9">
            <w:pPr>
              <w:pStyle w:val="TableParagraph"/>
              <w:ind w:left="259"/>
              <w:rPr>
                <w:b/>
                <w:sz w:val="24"/>
                <w:szCs w:val="24"/>
              </w:rPr>
            </w:pPr>
            <w:r w:rsidRPr="00A754C9">
              <w:rPr>
                <w:b/>
                <w:sz w:val="24"/>
                <w:szCs w:val="24"/>
              </w:rPr>
              <w:t>Критерий</w:t>
            </w:r>
          </w:p>
        </w:tc>
        <w:tc>
          <w:tcPr>
            <w:tcW w:w="5188" w:type="dxa"/>
            <w:gridSpan w:val="3"/>
          </w:tcPr>
          <w:p w:rsidR="00A754C9" w:rsidRPr="00A754C9" w:rsidRDefault="00A754C9" w:rsidP="00A754C9">
            <w:pPr>
              <w:pStyle w:val="TableParagraph"/>
              <w:ind w:left="260"/>
              <w:rPr>
                <w:b/>
                <w:sz w:val="24"/>
                <w:szCs w:val="24"/>
              </w:rPr>
            </w:pPr>
            <w:r w:rsidRPr="00A754C9">
              <w:rPr>
                <w:b/>
                <w:sz w:val="24"/>
                <w:szCs w:val="24"/>
              </w:rPr>
              <w:t>Оценки</w:t>
            </w:r>
          </w:p>
        </w:tc>
      </w:tr>
      <w:tr w:rsidR="00A754C9" w:rsidRPr="00A754C9" w:rsidTr="00A754C9">
        <w:trPr>
          <w:trHeight w:val="551"/>
        </w:trPr>
        <w:tc>
          <w:tcPr>
            <w:tcW w:w="1094" w:type="dxa"/>
            <w:vMerge/>
            <w:tcBorders>
              <w:top w:val="nil"/>
            </w:tcBorders>
          </w:tcPr>
          <w:p w:rsidR="00A754C9" w:rsidRPr="00A754C9" w:rsidRDefault="00A754C9" w:rsidP="00A754C9">
            <w:pPr>
              <w:rPr>
                <w:rFonts w:ascii="Times New Roman" w:hAnsi="Times New Roman" w:cs="Times New Roman"/>
                <w:sz w:val="24"/>
                <w:szCs w:val="24"/>
              </w:rPr>
            </w:pPr>
          </w:p>
        </w:tc>
        <w:tc>
          <w:tcPr>
            <w:tcW w:w="3845" w:type="dxa"/>
            <w:vMerge/>
            <w:tcBorders>
              <w:top w:val="nil"/>
            </w:tcBorders>
          </w:tcPr>
          <w:p w:rsidR="00A754C9" w:rsidRPr="00A754C9" w:rsidRDefault="00A754C9" w:rsidP="00A754C9">
            <w:pPr>
              <w:rPr>
                <w:rFonts w:ascii="Times New Roman" w:hAnsi="Times New Roman" w:cs="Times New Roman"/>
                <w:sz w:val="24"/>
                <w:szCs w:val="24"/>
              </w:rPr>
            </w:pPr>
          </w:p>
        </w:tc>
        <w:tc>
          <w:tcPr>
            <w:tcW w:w="2224" w:type="dxa"/>
          </w:tcPr>
          <w:p w:rsidR="00A754C9" w:rsidRPr="00A754C9" w:rsidRDefault="00A754C9" w:rsidP="00A754C9">
            <w:pPr>
              <w:pStyle w:val="TableParagraph"/>
              <w:tabs>
                <w:tab w:val="left" w:pos="1551"/>
              </w:tabs>
              <w:ind w:left="260" w:right="95"/>
              <w:rPr>
                <w:b/>
                <w:sz w:val="24"/>
                <w:szCs w:val="24"/>
              </w:rPr>
            </w:pPr>
            <w:r w:rsidRPr="00A754C9">
              <w:rPr>
                <w:b/>
                <w:sz w:val="24"/>
                <w:szCs w:val="24"/>
              </w:rPr>
              <w:t>Judgment</w:t>
            </w:r>
            <w:r w:rsidRPr="00A754C9">
              <w:rPr>
                <w:b/>
                <w:sz w:val="24"/>
                <w:szCs w:val="24"/>
              </w:rPr>
              <w:tab/>
              <w:t>(если применимо)</w:t>
            </w:r>
          </w:p>
        </w:tc>
        <w:tc>
          <w:tcPr>
            <w:tcW w:w="1836" w:type="dxa"/>
          </w:tcPr>
          <w:p w:rsidR="00A754C9" w:rsidRPr="00A754C9" w:rsidRDefault="00A754C9" w:rsidP="00A754C9">
            <w:pPr>
              <w:pStyle w:val="TableParagraph"/>
              <w:ind w:left="261"/>
              <w:rPr>
                <w:b/>
                <w:sz w:val="24"/>
                <w:szCs w:val="24"/>
              </w:rPr>
            </w:pPr>
            <w:r w:rsidRPr="00A754C9">
              <w:rPr>
                <w:b/>
                <w:sz w:val="24"/>
                <w:szCs w:val="24"/>
              </w:rPr>
              <w:t>Объективная</w:t>
            </w:r>
          </w:p>
        </w:tc>
        <w:tc>
          <w:tcPr>
            <w:tcW w:w="1128" w:type="dxa"/>
          </w:tcPr>
          <w:p w:rsidR="00A754C9" w:rsidRPr="00A754C9" w:rsidRDefault="00A754C9" w:rsidP="00A754C9">
            <w:pPr>
              <w:pStyle w:val="TableParagraph"/>
              <w:ind w:left="261"/>
              <w:rPr>
                <w:b/>
                <w:sz w:val="24"/>
                <w:szCs w:val="24"/>
              </w:rPr>
            </w:pPr>
            <w:r w:rsidRPr="00A754C9">
              <w:rPr>
                <w:b/>
                <w:sz w:val="24"/>
                <w:szCs w:val="24"/>
              </w:rPr>
              <w:t>Общая</w:t>
            </w:r>
          </w:p>
        </w:tc>
      </w:tr>
      <w:tr w:rsidR="00A754C9" w:rsidRPr="00A754C9" w:rsidTr="00A754C9">
        <w:trPr>
          <w:trHeight w:val="551"/>
        </w:trPr>
        <w:tc>
          <w:tcPr>
            <w:tcW w:w="1094" w:type="dxa"/>
          </w:tcPr>
          <w:p w:rsidR="00A754C9" w:rsidRPr="00A754C9" w:rsidRDefault="00A754C9" w:rsidP="00A754C9">
            <w:pPr>
              <w:pStyle w:val="TableParagraph"/>
              <w:ind w:left="259"/>
              <w:rPr>
                <w:sz w:val="24"/>
                <w:szCs w:val="24"/>
              </w:rPr>
            </w:pPr>
            <w:r w:rsidRPr="00A754C9">
              <w:rPr>
                <w:sz w:val="24"/>
                <w:szCs w:val="24"/>
              </w:rPr>
              <w:t>4</w:t>
            </w:r>
          </w:p>
        </w:tc>
        <w:tc>
          <w:tcPr>
            <w:tcW w:w="3845" w:type="dxa"/>
          </w:tcPr>
          <w:p w:rsidR="00A754C9" w:rsidRPr="00A754C9" w:rsidRDefault="00A754C9" w:rsidP="00A754C9">
            <w:pPr>
              <w:pStyle w:val="TableParagraph"/>
              <w:tabs>
                <w:tab w:val="left" w:pos="633"/>
                <w:tab w:val="left" w:pos="1084"/>
                <w:tab w:val="left" w:pos="2591"/>
                <w:tab w:val="left" w:pos="3607"/>
              </w:tabs>
              <w:ind w:left="129"/>
              <w:rPr>
                <w:sz w:val="24"/>
                <w:szCs w:val="24"/>
                <w:lang w:val="ru-RU"/>
              </w:rPr>
            </w:pPr>
            <w:r w:rsidRPr="00A754C9">
              <w:rPr>
                <w:sz w:val="24"/>
                <w:szCs w:val="24"/>
              </w:rPr>
              <w:t>A</w:t>
            </w:r>
            <w:r w:rsidRPr="00A754C9">
              <w:rPr>
                <w:sz w:val="24"/>
                <w:szCs w:val="24"/>
                <w:lang w:val="ru-RU"/>
              </w:rPr>
              <w:tab/>
              <w:t>–</w:t>
            </w:r>
            <w:r w:rsidRPr="00A754C9">
              <w:rPr>
                <w:sz w:val="24"/>
                <w:szCs w:val="24"/>
                <w:lang w:val="ru-RU"/>
              </w:rPr>
              <w:tab/>
              <w:t>Системный</w:t>
            </w:r>
            <w:r w:rsidRPr="00A754C9">
              <w:rPr>
                <w:sz w:val="24"/>
                <w:szCs w:val="24"/>
                <w:lang w:val="ru-RU"/>
              </w:rPr>
              <w:tab/>
              <w:t>анализ</w:t>
            </w:r>
            <w:r w:rsidRPr="00A754C9">
              <w:rPr>
                <w:sz w:val="24"/>
                <w:szCs w:val="24"/>
                <w:lang w:val="ru-RU"/>
              </w:rPr>
              <w:tab/>
              <w:t>и</w:t>
            </w:r>
          </w:p>
          <w:p w:rsidR="00A754C9" w:rsidRPr="00A754C9" w:rsidRDefault="00A754C9" w:rsidP="00A754C9">
            <w:pPr>
              <w:pStyle w:val="TableParagraph"/>
              <w:ind w:left="129"/>
              <w:rPr>
                <w:sz w:val="24"/>
                <w:szCs w:val="24"/>
                <w:lang w:val="ru-RU"/>
              </w:rPr>
            </w:pPr>
            <w:r w:rsidRPr="00A754C9">
              <w:rPr>
                <w:sz w:val="24"/>
                <w:szCs w:val="24"/>
                <w:lang w:val="ru-RU"/>
              </w:rPr>
              <w:t>проектирование</w:t>
            </w:r>
          </w:p>
        </w:tc>
        <w:tc>
          <w:tcPr>
            <w:tcW w:w="2224" w:type="dxa"/>
          </w:tcPr>
          <w:p w:rsidR="00A754C9" w:rsidRPr="00A754C9" w:rsidRDefault="00A754C9" w:rsidP="00A754C9">
            <w:pPr>
              <w:pStyle w:val="TableParagraph"/>
              <w:rPr>
                <w:sz w:val="24"/>
                <w:szCs w:val="24"/>
                <w:lang w:val="ru-RU"/>
              </w:rPr>
            </w:pPr>
          </w:p>
        </w:tc>
        <w:tc>
          <w:tcPr>
            <w:tcW w:w="1836" w:type="dxa"/>
          </w:tcPr>
          <w:p w:rsidR="00A754C9" w:rsidRPr="00A754C9" w:rsidRDefault="00A754C9" w:rsidP="00A754C9">
            <w:pPr>
              <w:pStyle w:val="TableParagraph"/>
              <w:ind w:left="261"/>
              <w:rPr>
                <w:sz w:val="24"/>
                <w:szCs w:val="24"/>
              </w:rPr>
            </w:pPr>
            <w:r w:rsidRPr="00A754C9">
              <w:rPr>
                <w:sz w:val="24"/>
                <w:szCs w:val="24"/>
              </w:rPr>
              <w:t>12</w:t>
            </w:r>
          </w:p>
        </w:tc>
        <w:tc>
          <w:tcPr>
            <w:tcW w:w="1128" w:type="dxa"/>
          </w:tcPr>
          <w:p w:rsidR="00A754C9" w:rsidRPr="00A754C9" w:rsidRDefault="00A754C9" w:rsidP="00A754C9">
            <w:pPr>
              <w:pStyle w:val="TableParagraph"/>
              <w:ind w:left="261"/>
              <w:rPr>
                <w:sz w:val="24"/>
                <w:szCs w:val="24"/>
              </w:rPr>
            </w:pPr>
            <w:r w:rsidRPr="00A754C9">
              <w:rPr>
                <w:sz w:val="24"/>
                <w:szCs w:val="24"/>
              </w:rPr>
              <w:t>12</w:t>
            </w:r>
          </w:p>
        </w:tc>
      </w:tr>
      <w:tr w:rsidR="00A754C9" w:rsidRPr="00A754C9" w:rsidTr="00A754C9">
        <w:trPr>
          <w:trHeight w:val="551"/>
        </w:trPr>
        <w:tc>
          <w:tcPr>
            <w:tcW w:w="1094" w:type="dxa"/>
          </w:tcPr>
          <w:p w:rsidR="00A754C9" w:rsidRPr="00A754C9" w:rsidRDefault="00A754C9" w:rsidP="00A754C9">
            <w:pPr>
              <w:pStyle w:val="TableParagraph"/>
              <w:ind w:left="259"/>
              <w:rPr>
                <w:sz w:val="24"/>
                <w:szCs w:val="24"/>
              </w:rPr>
            </w:pPr>
            <w:r w:rsidRPr="00A754C9">
              <w:rPr>
                <w:sz w:val="24"/>
                <w:szCs w:val="24"/>
              </w:rPr>
              <w:t>5, 6</w:t>
            </w:r>
          </w:p>
        </w:tc>
        <w:tc>
          <w:tcPr>
            <w:tcW w:w="3845" w:type="dxa"/>
          </w:tcPr>
          <w:p w:rsidR="00A754C9" w:rsidRPr="00A754C9" w:rsidRDefault="00A754C9" w:rsidP="00A754C9">
            <w:pPr>
              <w:pStyle w:val="TableParagraph"/>
              <w:tabs>
                <w:tab w:val="left" w:pos="940"/>
              </w:tabs>
              <w:ind w:left="259"/>
              <w:rPr>
                <w:sz w:val="24"/>
                <w:szCs w:val="24"/>
              </w:rPr>
            </w:pPr>
            <w:r w:rsidRPr="00A754C9">
              <w:rPr>
                <w:sz w:val="24"/>
                <w:szCs w:val="24"/>
              </w:rPr>
              <w:t xml:space="preserve">B  </w:t>
            </w:r>
            <w:r w:rsidRPr="00A754C9">
              <w:rPr>
                <w:spacing w:val="19"/>
                <w:sz w:val="24"/>
                <w:szCs w:val="24"/>
              </w:rPr>
              <w:t xml:space="preserve"> </w:t>
            </w:r>
            <w:r w:rsidRPr="00A754C9">
              <w:rPr>
                <w:sz w:val="24"/>
                <w:szCs w:val="24"/>
              </w:rPr>
              <w:t>–</w:t>
            </w:r>
            <w:r w:rsidRPr="00A754C9">
              <w:rPr>
                <w:sz w:val="24"/>
                <w:szCs w:val="24"/>
              </w:rPr>
              <w:tab/>
              <w:t>Разработка</w:t>
            </w:r>
            <w:r w:rsidRPr="00A754C9">
              <w:rPr>
                <w:spacing w:val="11"/>
                <w:sz w:val="24"/>
                <w:szCs w:val="24"/>
              </w:rPr>
              <w:t xml:space="preserve"> </w:t>
            </w:r>
            <w:r w:rsidRPr="00A754C9">
              <w:rPr>
                <w:sz w:val="24"/>
                <w:szCs w:val="24"/>
              </w:rPr>
              <w:t>программного</w:t>
            </w:r>
          </w:p>
          <w:p w:rsidR="00A754C9" w:rsidRPr="00A754C9" w:rsidRDefault="00A754C9" w:rsidP="00A754C9">
            <w:pPr>
              <w:pStyle w:val="TableParagraph"/>
              <w:ind w:left="259"/>
              <w:rPr>
                <w:sz w:val="24"/>
                <w:szCs w:val="24"/>
              </w:rPr>
            </w:pPr>
            <w:r w:rsidRPr="00A754C9">
              <w:rPr>
                <w:sz w:val="24"/>
                <w:szCs w:val="24"/>
              </w:rPr>
              <w:t>обеспечения</w:t>
            </w:r>
          </w:p>
        </w:tc>
        <w:tc>
          <w:tcPr>
            <w:tcW w:w="2224" w:type="dxa"/>
          </w:tcPr>
          <w:p w:rsidR="00A754C9" w:rsidRPr="00A754C9" w:rsidRDefault="00A754C9" w:rsidP="00A754C9">
            <w:pPr>
              <w:pStyle w:val="TableParagraph"/>
              <w:rPr>
                <w:sz w:val="24"/>
                <w:szCs w:val="24"/>
              </w:rPr>
            </w:pPr>
          </w:p>
        </w:tc>
        <w:tc>
          <w:tcPr>
            <w:tcW w:w="1836" w:type="dxa"/>
          </w:tcPr>
          <w:p w:rsidR="00A754C9" w:rsidRPr="00A754C9" w:rsidRDefault="00A754C9" w:rsidP="00A754C9">
            <w:pPr>
              <w:pStyle w:val="TableParagraph"/>
              <w:ind w:left="261"/>
              <w:rPr>
                <w:sz w:val="24"/>
                <w:szCs w:val="24"/>
              </w:rPr>
            </w:pPr>
            <w:r w:rsidRPr="00A754C9">
              <w:rPr>
                <w:sz w:val="24"/>
                <w:szCs w:val="24"/>
              </w:rPr>
              <w:t>17,5</w:t>
            </w:r>
          </w:p>
        </w:tc>
        <w:tc>
          <w:tcPr>
            <w:tcW w:w="1128" w:type="dxa"/>
          </w:tcPr>
          <w:p w:rsidR="00A754C9" w:rsidRPr="00A754C9" w:rsidRDefault="00A754C9" w:rsidP="00A754C9">
            <w:pPr>
              <w:pStyle w:val="TableParagraph"/>
              <w:ind w:left="261"/>
              <w:rPr>
                <w:sz w:val="24"/>
                <w:szCs w:val="24"/>
              </w:rPr>
            </w:pPr>
            <w:r w:rsidRPr="00A754C9">
              <w:rPr>
                <w:sz w:val="24"/>
                <w:szCs w:val="24"/>
              </w:rPr>
              <w:t>17,5</w:t>
            </w:r>
          </w:p>
        </w:tc>
      </w:tr>
      <w:tr w:rsidR="00A754C9" w:rsidRPr="00A754C9" w:rsidTr="00A754C9">
        <w:trPr>
          <w:trHeight w:val="592"/>
        </w:trPr>
        <w:tc>
          <w:tcPr>
            <w:tcW w:w="1094" w:type="dxa"/>
          </w:tcPr>
          <w:p w:rsidR="00A754C9" w:rsidRPr="00A754C9" w:rsidRDefault="00A754C9" w:rsidP="00A754C9">
            <w:pPr>
              <w:pStyle w:val="TableParagraph"/>
              <w:ind w:left="259"/>
              <w:rPr>
                <w:sz w:val="24"/>
                <w:szCs w:val="24"/>
              </w:rPr>
            </w:pPr>
            <w:r w:rsidRPr="00A754C9">
              <w:rPr>
                <w:sz w:val="24"/>
                <w:szCs w:val="24"/>
              </w:rPr>
              <w:t>5</w:t>
            </w:r>
          </w:p>
        </w:tc>
        <w:tc>
          <w:tcPr>
            <w:tcW w:w="3845" w:type="dxa"/>
          </w:tcPr>
          <w:p w:rsidR="00A754C9" w:rsidRPr="00A754C9" w:rsidRDefault="00A754C9" w:rsidP="00A754C9">
            <w:pPr>
              <w:pStyle w:val="TableParagraph"/>
              <w:ind w:left="259"/>
              <w:rPr>
                <w:sz w:val="24"/>
                <w:szCs w:val="24"/>
              </w:rPr>
            </w:pPr>
            <w:r w:rsidRPr="00A754C9">
              <w:rPr>
                <w:sz w:val="24"/>
                <w:szCs w:val="24"/>
              </w:rPr>
              <w:t>C – Стандарты разработки</w:t>
            </w:r>
          </w:p>
        </w:tc>
        <w:tc>
          <w:tcPr>
            <w:tcW w:w="2224" w:type="dxa"/>
          </w:tcPr>
          <w:p w:rsidR="00A754C9" w:rsidRPr="00A754C9" w:rsidRDefault="00A754C9" w:rsidP="00A754C9">
            <w:pPr>
              <w:pStyle w:val="TableParagraph"/>
              <w:rPr>
                <w:sz w:val="24"/>
                <w:szCs w:val="24"/>
              </w:rPr>
            </w:pPr>
          </w:p>
        </w:tc>
        <w:tc>
          <w:tcPr>
            <w:tcW w:w="1836" w:type="dxa"/>
          </w:tcPr>
          <w:p w:rsidR="00A754C9" w:rsidRPr="00A754C9" w:rsidRDefault="00A754C9" w:rsidP="00A754C9">
            <w:pPr>
              <w:pStyle w:val="TableParagraph"/>
              <w:ind w:left="261"/>
              <w:rPr>
                <w:sz w:val="24"/>
                <w:szCs w:val="24"/>
              </w:rPr>
            </w:pPr>
            <w:r w:rsidRPr="00A754C9">
              <w:rPr>
                <w:sz w:val="24"/>
                <w:szCs w:val="24"/>
              </w:rPr>
              <w:t>1,5</w:t>
            </w:r>
          </w:p>
        </w:tc>
        <w:tc>
          <w:tcPr>
            <w:tcW w:w="1128" w:type="dxa"/>
          </w:tcPr>
          <w:p w:rsidR="00A754C9" w:rsidRPr="00A754C9" w:rsidRDefault="00A754C9" w:rsidP="00A754C9">
            <w:pPr>
              <w:pStyle w:val="TableParagraph"/>
              <w:ind w:left="261"/>
              <w:rPr>
                <w:sz w:val="24"/>
                <w:szCs w:val="24"/>
              </w:rPr>
            </w:pPr>
            <w:r w:rsidRPr="00A754C9">
              <w:rPr>
                <w:sz w:val="24"/>
                <w:szCs w:val="24"/>
              </w:rPr>
              <w:t>1,5</w:t>
            </w:r>
          </w:p>
        </w:tc>
      </w:tr>
      <w:tr w:rsidR="00A754C9" w:rsidRPr="00A754C9" w:rsidTr="00A754C9">
        <w:trPr>
          <w:trHeight w:val="275"/>
        </w:trPr>
        <w:tc>
          <w:tcPr>
            <w:tcW w:w="1094" w:type="dxa"/>
          </w:tcPr>
          <w:p w:rsidR="00A754C9" w:rsidRPr="00A754C9" w:rsidRDefault="00A754C9" w:rsidP="00A754C9">
            <w:pPr>
              <w:pStyle w:val="TableParagraph"/>
              <w:ind w:left="259"/>
              <w:rPr>
                <w:sz w:val="24"/>
                <w:szCs w:val="24"/>
              </w:rPr>
            </w:pPr>
            <w:r w:rsidRPr="00A754C9">
              <w:rPr>
                <w:sz w:val="24"/>
                <w:szCs w:val="24"/>
              </w:rPr>
              <w:t>6, 7</w:t>
            </w:r>
          </w:p>
        </w:tc>
        <w:tc>
          <w:tcPr>
            <w:tcW w:w="3845" w:type="dxa"/>
          </w:tcPr>
          <w:p w:rsidR="00A754C9" w:rsidRPr="00A754C9" w:rsidRDefault="00A754C9" w:rsidP="00A754C9">
            <w:pPr>
              <w:pStyle w:val="TableParagraph"/>
              <w:ind w:left="259"/>
              <w:rPr>
                <w:sz w:val="24"/>
                <w:szCs w:val="24"/>
              </w:rPr>
            </w:pPr>
            <w:r w:rsidRPr="00A754C9">
              <w:rPr>
                <w:sz w:val="24"/>
                <w:szCs w:val="24"/>
              </w:rPr>
              <w:t>D – Документирование</w:t>
            </w:r>
          </w:p>
        </w:tc>
        <w:tc>
          <w:tcPr>
            <w:tcW w:w="2224" w:type="dxa"/>
          </w:tcPr>
          <w:p w:rsidR="00A754C9" w:rsidRPr="00A754C9" w:rsidRDefault="00A754C9" w:rsidP="00A754C9">
            <w:pPr>
              <w:pStyle w:val="TableParagraph"/>
              <w:rPr>
                <w:sz w:val="24"/>
                <w:szCs w:val="24"/>
              </w:rPr>
            </w:pPr>
          </w:p>
        </w:tc>
        <w:tc>
          <w:tcPr>
            <w:tcW w:w="1836" w:type="dxa"/>
          </w:tcPr>
          <w:p w:rsidR="00A754C9" w:rsidRPr="00A754C9" w:rsidRDefault="00A754C9" w:rsidP="00A754C9">
            <w:pPr>
              <w:pStyle w:val="TableParagraph"/>
              <w:ind w:left="261"/>
              <w:rPr>
                <w:sz w:val="24"/>
                <w:szCs w:val="24"/>
              </w:rPr>
            </w:pPr>
            <w:r w:rsidRPr="00A754C9">
              <w:rPr>
                <w:sz w:val="24"/>
                <w:szCs w:val="24"/>
              </w:rPr>
              <w:t>2</w:t>
            </w:r>
          </w:p>
        </w:tc>
        <w:tc>
          <w:tcPr>
            <w:tcW w:w="1128" w:type="dxa"/>
          </w:tcPr>
          <w:p w:rsidR="00A754C9" w:rsidRPr="00A754C9" w:rsidRDefault="00A754C9" w:rsidP="00A754C9">
            <w:pPr>
              <w:pStyle w:val="TableParagraph"/>
              <w:ind w:left="261"/>
              <w:rPr>
                <w:sz w:val="24"/>
                <w:szCs w:val="24"/>
              </w:rPr>
            </w:pPr>
            <w:r w:rsidRPr="00A754C9">
              <w:rPr>
                <w:sz w:val="24"/>
                <w:szCs w:val="24"/>
              </w:rPr>
              <w:t>2</w:t>
            </w:r>
          </w:p>
        </w:tc>
      </w:tr>
      <w:tr w:rsidR="00A754C9" w:rsidRPr="00A754C9" w:rsidTr="00A754C9">
        <w:trPr>
          <w:trHeight w:val="275"/>
        </w:trPr>
        <w:tc>
          <w:tcPr>
            <w:tcW w:w="4939" w:type="dxa"/>
            <w:gridSpan w:val="2"/>
          </w:tcPr>
          <w:p w:rsidR="00A754C9" w:rsidRPr="00A754C9" w:rsidRDefault="00A754C9" w:rsidP="00A754C9">
            <w:pPr>
              <w:pStyle w:val="TableParagraph"/>
              <w:ind w:left="259"/>
              <w:rPr>
                <w:sz w:val="24"/>
                <w:szCs w:val="24"/>
              </w:rPr>
            </w:pPr>
            <w:r w:rsidRPr="00A754C9">
              <w:rPr>
                <w:sz w:val="24"/>
                <w:szCs w:val="24"/>
              </w:rPr>
              <w:t>Итого = 33 балла</w:t>
            </w:r>
          </w:p>
        </w:tc>
        <w:tc>
          <w:tcPr>
            <w:tcW w:w="2224" w:type="dxa"/>
          </w:tcPr>
          <w:p w:rsidR="00A754C9" w:rsidRPr="00A754C9" w:rsidRDefault="00A754C9" w:rsidP="00A754C9">
            <w:pPr>
              <w:pStyle w:val="TableParagraph"/>
              <w:rPr>
                <w:sz w:val="24"/>
                <w:szCs w:val="24"/>
              </w:rPr>
            </w:pPr>
          </w:p>
        </w:tc>
        <w:tc>
          <w:tcPr>
            <w:tcW w:w="1836" w:type="dxa"/>
          </w:tcPr>
          <w:p w:rsidR="00A754C9" w:rsidRPr="00A754C9" w:rsidRDefault="00A754C9" w:rsidP="00A754C9">
            <w:pPr>
              <w:pStyle w:val="TableParagraph"/>
              <w:ind w:left="261"/>
              <w:rPr>
                <w:sz w:val="24"/>
                <w:szCs w:val="24"/>
              </w:rPr>
            </w:pPr>
            <w:r w:rsidRPr="00A754C9">
              <w:rPr>
                <w:sz w:val="24"/>
                <w:szCs w:val="24"/>
              </w:rPr>
              <w:t>33</w:t>
            </w:r>
          </w:p>
        </w:tc>
        <w:tc>
          <w:tcPr>
            <w:tcW w:w="1128" w:type="dxa"/>
          </w:tcPr>
          <w:p w:rsidR="00A754C9" w:rsidRPr="00A754C9" w:rsidRDefault="00A754C9" w:rsidP="00A754C9">
            <w:pPr>
              <w:pStyle w:val="TableParagraph"/>
              <w:ind w:left="261"/>
              <w:rPr>
                <w:sz w:val="24"/>
                <w:szCs w:val="24"/>
              </w:rPr>
            </w:pPr>
            <w:r w:rsidRPr="00A754C9">
              <w:rPr>
                <w:sz w:val="24"/>
                <w:szCs w:val="24"/>
              </w:rPr>
              <w:t>33</w:t>
            </w:r>
          </w:p>
        </w:tc>
      </w:tr>
    </w:tbl>
    <w:p w:rsidR="00A754C9" w:rsidRPr="00A754C9" w:rsidRDefault="00A754C9" w:rsidP="00A754C9">
      <w:pPr>
        <w:pStyle w:val="ac"/>
        <w:rPr>
          <w:sz w:val="24"/>
          <w:szCs w:val="24"/>
        </w:rPr>
      </w:pPr>
    </w:p>
    <w:p w:rsidR="00A754C9" w:rsidRPr="00A754C9" w:rsidRDefault="00A754C9" w:rsidP="00A754C9">
      <w:pPr>
        <w:spacing w:after="0" w:line="240" w:lineRule="auto"/>
        <w:ind w:left="362"/>
        <w:rPr>
          <w:rFonts w:ascii="Times New Roman" w:hAnsi="Times New Roman" w:cs="Times New Roman"/>
          <w:sz w:val="24"/>
          <w:szCs w:val="24"/>
        </w:rPr>
      </w:pPr>
      <w:r w:rsidRPr="00A754C9">
        <w:rPr>
          <w:rFonts w:ascii="Times New Roman" w:hAnsi="Times New Roman" w:cs="Times New Roman"/>
          <w:b/>
          <w:sz w:val="24"/>
          <w:szCs w:val="24"/>
        </w:rPr>
        <w:t xml:space="preserve">Субъективные оценки – </w:t>
      </w:r>
      <w:r w:rsidRPr="00A754C9">
        <w:rPr>
          <w:rFonts w:ascii="Times New Roman" w:hAnsi="Times New Roman" w:cs="Times New Roman"/>
          <w:sz w:val="24"/>
          <w:szCs w:val="24"/>
        </w:rPr>
        <w:t>0 баллов.</w:t>
      </w:r>
    </w:p>
    <w:p w:rsidR="00A754C9" w:rsidRPr="00A754C9" w:rsidRDefault="00A754C9" w:rsidP="00A754C9">
      <w:pPr>
        <w:spacing w:after="0" w:line="240" w:lineRule="auto"/>
        <w:ind w:left="362"/>
        <w:rPr>
          <w:rFonts w:ascii="Times New Roman" w:hAnsi="Times New Roman" w:cs="Times New Roman"/>
          <w:sz w:val="24"/>
          <w:szCs w:val="24"/>
        </w:rPr>
      </w:pPr>
      <w:r w:rsidRPr="00A754C9">
        <w:rPr>
          <w:rFonts w:ascii="Times New Roman" w:hAnsi="Times New Roman" w:cs="Times New Roman"/>
          <w:b/>
          <w:sz w:val="24"/>
          <w:szCs w:val="24"/>
        </w:rPr>
        <w:t xml:space="preserve">Judgment </w:t>
      </w:r>
      <w:r w:rsidRPr="00A754C9">
        <w:rPr>
          <w:rFonts w:ascii="Times New Roman" w:hAnsi="Times New Roman" w:cs="Times New Roman"/>
          <w:sz w:val="24"/>
          <w:szCs w:val="24"/>
        </w:rPr>
        <w:t>– 0 баллов.</w:t>
      </w:r>
    </w:p>
    <w:p w:rsidR="00A754C9" w:rsidRPr="00A754C9" w:rsidRDefault="00A754C9" w:rsidP="00A754C9">
      <w:pPr>
        <w:pStyle w:val="ac"/>
        <w:rPr>
          <w:sz w:val="24"/>
          <w:szCs w:val="24"/>
        </w:rPr>
      </w:pPr>
    </w:p>
    <w:p w:rsidR="00A754C9" w:rsidRPr="00A754C9" w:rsidRDefault="00A754C9" w:rsidP="00456DD3">
      <w:pPr>
        <w:pStyle w:val="2"/>
        <w:keepNext w:val="0"/>
        <w:widowControl w:val="0"/>
        <w:numPr>
          <w:ilvl w:val="1"/>
          <w:numId w:val="31"/>
        </w:numPr>
        <w:tabs>
          <w:tab w:val="left" w:pos="1432"/>
          <w:tab w:val="left" w:pos="1433"/>
        </w:tabs>
        <w:autoSpaceDE w:val="0"/>
        <w:autoSpaceDN w:val="0"/>
        <w:spacing w:before="0" w:after="0"/>
        <w:ind w:left="1432" w:hanging="720"/>
        <w:jc w:val="left"/>
        <w:rPr>
          <w:rFonts w:ascii="Times New Roman" w:hAnsi="Times New Roman"/>
          <w:sz w:val="24"/>
          <w:szCs w:val="24"/>
        </w:rPr>
      </w:pPr>
      <w:bookmarkStart w:id="0" w:name="_bookmark15"/>
      <w:bookmarkEnd w:id="0"/>
      <w:r w:rsidRPr="00A754C9">
        <w:rPr>
          <w:rFonts w:ascii="Times New Roman" w:hAnsi="Times New Roman"/>
          <w:sz w:val="24"/>
          <w:szCs w:val="24"/>
        </w:rPr>
        <w:t>План проведения демонстрационного экзамена по</w:t>
      </w:r>
      <w:r w:rsidRPr="00A754C9">
        <w:rPr>
          <w:rFonts w:ascii="Times New Roman" w:hAnsi="Times New Roman"/>
          <w:spacing w:val="-6"/>
          <w:sz w:val="24"/>
          <w:szCs w:val="24"/>
        </w:rPr>
        <w:t xml:space="preserve"> </w:t>
      </w:r>
      <w:r w:rsidRPr="00A754C9">
        <w:rPr>
          <w:rFonts w:ascii="Times New Roman" w:hAnsi="Times New Roman"/>
          <w:sz w:val="24"/>
          <w:szCs w:val="24"/>
        </w:rPr>
        <w:t>стандартам</w:t>
      </w:r>
    </w:p>
    <w:p w:rsidR="00A754C9" w:rsidRPr="007F76C1" w:rsidRDefault="007F76C1" w:rsidP="007F76C1">
      <w:pPr>
        <w:spacing w:after="0" w:line="240" w:lineRule="auto"/>
        <w:ind w:left="1194" w:right="763"/>
        <w:jc w:val="center"/>
        <w:rPr>
          <w:rFonts w:ascii="Times New Roman" w:hAnsi="Times New Roman" w:cs="Times New Roman"/>
          <w:b/>
          <w:sz w:val="24"/>
          <w:szCs w:val="24"/>
        </w:rPr>
      </w:pPr>
      <w:r>
        <w:rPr>
          <w:rFonts w:ascii="Times New Roman" w:hAnsi="Times New Roman" w:cs="Times New Roman"/>
          <w:b/>
          <w:sz w:val="24"/>
          <w:szCs w:val="24"/>
        </w:rPr>
        <w:t>Ворлдскиллс Россия</w:t>
      </w:r>
    </w:p>
    <w:p w:rsidR="00A754C9" w:rsidRPr="00A754C9" w:rsidRDefault="00A754C9" w:rsidP="007F76C1">
      <w:pPr>
        <w:pStyle w:val="ac"/>
        <w:ind w:left="347"/>
        <w:rPr>
          <w:sz w:val="24"/>
          <w:szCs w:val="24"/>
        </w:rPr>
      </w:pPr>
      <w:r w:rsidRPr="00A754C9">
        <w:rPr>
          <w:sz w:val="24"/>
          <w:szCs w:val="24"/>
        </w:rPr>
        <w:t>План работы у</w:t>
      </w:r>
      <w:r w:rsidR="007F76C1">
        <w:rPr>
          <w:sz w:val="24"/>
          <w:szCs w:val="24"/>
        </w:rPr>
        <w:t>частников и экспертов день С -1</w:t>
      </w:r>
    </w:p>
    <w:p w:rsidR="00A754C9" w:rsidRPr="00A754C9" w:rsidRDefault="00A754C9" w:rsidP="00A754C9">
      <w:pPr>
        <w:pStyle w:val="ac"/>
        <w:rPr>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293"/>
        <w:gridCol w:w="6498"/>
      </w:tblGrid>
      <w:tr w:rsidR="00A754C9" w:rsidRPr="00A754C9" w:rsidTr="007F76C1">
        <w:trPr>
          <w:trHeight w:val="419"/>
        </w:trPr>
        <w:tc>
          <w:tcPr>
            <w:tcW w:w="720" w:type="dxa"/>
            <w:vMerge w:val="restart"/>
          </w:tcPr>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lang w:val="ru-RU"/>
              </w:rPr>
            </w:pPr>
          </w:p>
          <w:p w:rsidR="00A754C9" w:rsidRPr="00A754C9" w:rsidRDefault="00A754C9" w:rsidP="007F76C1">
            <w:pPr>
              <w:pStyle w:val="TableParagraph"/>
              <w:rPr>
                <w:sz w:val="24"/>
                <w:szCs w:val="24"/>
              </w:rPr>
            </w:pPr>
            <w:r w:rsidRPr="00A754C9">
              <w:rPr>
                <w:sz w:val="24"/>
                <w:szCs w:val="24"/>
              </w:rPr>
              <w:t>С -1</w:t>
            </w:r>
          </w:p>
        </w:tc>
        <w:tc>
          <w:tcPr>
            <w:tcW w:w="2293" w:type="dxa"/>
          </w:tcPr>
          <w:p w:rsidR="00A754C9" w:rsidRPr="00A754C9" w:rsidRDefault="00A754C9" w:rsidP="007F76C1">
            <w:pPr>
              <w:pStyle w:val="TableParagraph"/>
              <w:rPr>
                <w:b/>
                <w:sz w:val="24"/>
                <w:szCs w:val="24"/>
              </w:rPr>
            </w:pPr>
            <w:r w:rsidRPr="00A754C9">
              <w:rPr>
                <w:b/>
                <w:sz w:val="24"/>
                <w:szCs w:val="24"/>
              </w:rPr>
              <w:t>ВРЕМЯ</w:t>
            </w:r>
          </w:p>
        </w:tc>
        <w:tc>
          <w:tcPr>
            <w:tcW w:w="6498" w:type="dxa"/>
          </w:tcPr>
          <w:p w:rsidR="00A754C9" w:rsidRPr="00A754C9" w:rsidRDefault="00A754C9" w:rsidP="007F76C1">
            <w:pPr>
              <w:pStyle w:val="TableParagraph"/>
              <w:jc w:val="center"/>
              <w:rPr>
                <w:b/>
                <w:sz w:val="24"/>
                <w:szCs w:val="24"/>
              </w:rPr>
            </w:pPr>
            <w:r w:rsidRPr="00A754C9">
              <w:rPr>
                <w:b/>
                <w:sz w:val="24"/>
                <w:szCs w:val="24"/>
              </w:rPr>
              <w:t>МЕРОПРИЯТИЕ</w:t>
            </w:r>
          </w:p>
        </w:tc>
      </w:tr>
      <w:tr w:rsidR="00A754C9" w:rsidRPr="00A754C9" w:rsidTr="00A754C9">
        <w:trPr>
          <w:trHeight w:val="652"/>
        </w:trPr>
        <w:tc>
          <w:tcPr>
            <w:tcW w:w="720" w:type="dxa"/>
            <w:vMerge/>
            <w:tcBorders>
              <w:top w:val="nil"/>
            </w:tcBorders>
          </w:tcPr>
          <w:p w:rsidR="00A754C9" w:rsidRPr="00A754C9" w:rsidRDefault="00A754C9" w:rsidP="007F76C1">
            <w:pPr>
              <w:rPr>
                <w:rFonts w:ascii="Times New Roman" w:hAnsi="Times New Roman" w:cs="Times New Roman"/>
                <w:sz w:val="24"/>
                <w:szCs w:val="24"/>
              </w:rPr>
            </w:pPr>
          </w:p>
        </w:tc>
        <w:tc>
          <w:tcPr>
            <w:tcW w:w="2293" w:type="dxa"/>
          </w:tcPr>
          <w:p w:rsidR="00A754C9" w:rsidRPr="00A754C9" w:rsidRDefault="00A754C9" w:rsidP="007F76C1">
            <w:pPr>
              <w:pStyle w:val="TableParagraph"/>
              <w:rPr>
                <w:b/>
                <w:sz w:val="24"/>
                <w:szCs w:val="24"/>
              </w:rPr>
            </w:pPr>
            <w:r w:rsidRPr="00A754C9">
              <w:rPr>
                <w:b/>
                <w:sz w:val="24"/>
                <w:szCs w:val="24"/>
              </w:rPr>
              <w:t>8.30 – 8.45</w:t>
            </w:r>
          </w:p>
        </w:tc>
        <w:tc>
          <w:tcPr>
            <w:tcW w:w="6498" w:type="dxa"/>
          </w:tcPr>
          <w:p w:rsidR="00A754C9" w:rsidRPr="00A754C9" w:rsidRDefault="00A754C9" w:rsidP="007F76C1">
            <w:pPr>
              <w:pStyle w:val="TableParagraph"/>
              <w:jc w:val="center"/>
              <w:rPr>
                <w:sz w:val="24"/>
                <w:szCs w:val="24"/>
                <w:lang w:val="ru-RU"/>
              </w:rPr>
            </w:pPr>
            <w:r w:rsidRPr="00A754C9">
              <w:rPr>
                <w:sz w:val="24"/>
                <w:szCs w:val="24"/>
                <w:lang w:val="ru-RU"/>
              </w:rPr>
              <w:t>Сбор и регистрация экспертов ДЭ</w:t>
            </w:r>
          </w:p>
        </w:tc>
      </w:tr>
      <w:tr w:rsidR="00A754C9" w:rsidRPr="00A754C9" w:rsidTr="00A754C9">
        <w:trPr>
          <w:trHeight w:val="653"/>
        </w:trPr>
        <w:tc>
          <w:tcPr>
            <w:tcW w:w="720" w:type="dxa"/>
            <w:vMerge/>
            <w:tcBorders>
              <w:top w:val="nil"/>
            </w:tcBorders>
          </w:tcPr>
          <w:p w:rsidR="00A754C9" w:rsidRPr="00A754C9" w:rsidRDefault="00A754C9" w:rsidP="007F76C1">
            <w:pPr>
              <w:rPr>
                <w:rFonts w:ascii="Times New Roman" w:hAnsi="Times New Roman" w:cs="Times New Roman"/>
                <w:sz w:val="24"/>
                <w:szCs w:val="24"/>
                <w:lang w:val="ru-RU"/>
              </w:rPr>
            </w:pPr>
          </w:p>
        </w:tc>
        <w:tc>
          <w:tcPr>
            <w:tcW w:w="2293" w:type="dxa"/>
          </w:tcPr>
          <w:p w:rsidR="00A754C9" w:rsidRPr="00A754C9" w:rsidRDefault="00A754C9" w:rsidP="007F76C1">
            <w:pPr>
              <w:pStyle w:val="TableParagraph"/>
              <w:rPr>
                <w:b/>
                <w:sz w:val="24"/>
                <w:szCs w:val="24"/>
              </w:rPr>
            </w:pPr>
            <w:r w:rsidRPr="00A754C9">
              <w:rPr>
                <w:b/>
                <w:sz w:val="24"/>
                <w:szCs w:val="24"/>
              </w:rPr>
              <w:t>8.45 – 9.00</w:t>
            </w:r>
          </w:p>
        </w:tc>
        <w:tc>
          <w:tcPr>
            <w:tcW w:w="6498" w:type="dxa"/>
          </w:tcPr>
          <w:p w:rsidR="00A754C9" w:rsidRPr="00A754C9" w:rsidRDefault="00A754C9" w:rsidP="007F76C1">
            <w:pPr>
              <w:pStyle w:val="TableParagraph"/>
              <w:jc w:val="center"/>
              <w:rPr>
                <w:sz w:val="24"/>
                <w:szCs w:val="24"/>
              </w:rPr>
            </w:pPr>
            <w:r w:rsidRPr="00A754C9">
              <w:rPr>
                <w:sz w:val="24"/>
                <w:szCs w:val="24"/>
              </w:rPr>
              <w:t>Инструктаж экспертов</w:t>
            </w:r>
          </w:p>
        </w:tc>
      </w:tr>
      <w:tr w:rsidR="00A754C9" w:rsidRPr="00A754C9" w:rsidTr="00A754C9">
        <w:trPr>
          <w:trHeight w:val="652"/>
        </w:trPr>
        <w:tc>
          <w:tcPr>
            <w:tcW w:w="720" w:type="dxa"/>
            <w:vMerge/>
            <w:tcBorders>
              <w:top w:val="nil"/>
            </w:tcBorders>
          </w:tcPr>
          <w:p w:rsidR="00A754C9" w:rsidRPr="00A754C9" w:rsidRDefault="00A754C9" w:rsidP="007F76C1">
            <w:pPr>
              <w:rPr>
                <w:rFonts w:ascii="Times New Roman" w:hAnsi="Times New Roman" w:cs="Times New Roman"/>
                <w:sz w:val="24"/>
                <w:szCs w:val="24"/>
              </w:rPr>
            </w:pPr>
          </w:p>
        </w:tc>
        <w:tc>
          <w:tcPr>
            <w:tcW w:w="2293" w:type="dxa"/>
          </w:tcPr>
          <w:p w:rsidR="00A754C9" w:rsidRPr="00A754C9" w:rsidRDefault="00A754C9" w:rsidP="007F76C1">
            <w:pPr>
              <w:pStyle w:val="TableParagraph"/>
              <w:rPr>
                <w:b/>
                <w:sz w:val="24"/>
                <w:szCs w:val="24"/>
              </w:rPr>
            </w:pPr>
            <w:r w:rsidRPr="00A754C9">
              <w:rPr>
                <w:b/>
                <w:sz w:val="24"/>
                <w:szCs w:val="24"/>
              </w:rPr>
              <w:t>8.45 – 9.00</w:t>
            </w:r>
          </w:p>
        </w:tc>
        <w:tc>
          <w:tcPr>
            <w:tcW w:w="6498" w:type="dxa"/>
          </w:tcPr>
          <w:p w:rsidR="00A754C9" w:rsidRPr="00A754C9" w:rsidRDefault="00A754C9" w:rsidP="007F76C1">
            <w:pPr>
              <w:pStyle w:val="TableParagraph"/>
              <w:jc w:val="center"/>
              <w:rPr>
                <w:sz w:val="24"/>
                <w:szCs w:val="24"/>
                <w:lang w:val="ru-RU"/>
              </w:rPr>
            </w:pPr>
            <w:r w:rsidRPr="00A754C9">
              <w:rPr>
                <w:sz w:val="24"/>
                <w:szCs w:val="24"/>
                <w:lang w:val="ru-RU"/>
              </w:rPr>
              <w:t>Сбор и регистрация участников ДЭ</w:t>
            </w:r>
          </w:p>
        </w:tc>
      </w:tr>
      <w:tr w:rsidR="00A754C9" w:rsidRPr="00A754C9" w:rsidTr="00A754C9">
        <w:trPr>
          <w:trHeight w:val="654"/>
        </w:trPr>
        <w:tc>
          <w:tcPr>
            <w:tcW w:w="720" w:type="dxa"/>
            <w:vMerge/>
            <w:tcBorders>
              <w:top w:val="nil"/>
            </w:tcBorders>
          </w:tcPr>
          <w:p w:rsidR="00A754C9" w:rsidRPr="00A754C9" w:rsidRDefault="00A754C9" w:rsidP="007F76C1">
            <w:pPr>
              <w:rPr>
                <w:rFonts w:ascii="Times New Roman" w:hAnsi="Times New Roman" w:cs="Times New Roman"/>
                <w:sz w:val="24"/>
                <w:szCs w:val="24"/>
                <w:lang w:val="ru-RU"/>
              </w:rPr>
            </w:pPr>
          </w:p>
        </w:tc>
        <w:tc>
          <w:tcPr>
            <w:tcW w:w="2293" w:type="dxa"/>
          </w:tcPr>
          <w:p w:rsidR="00A754C9" w:rsidRPr="00A754C9" w:rsidRDefault="00A754C9" w:rsidP="007F76C1">
            <w:pPr>
              <w:pStyle w:val="TableParagraph"/>
              <w:rPr>
                <w:b/>
                <w:sz w:val="24"/>
                <w:szCs w:val="24"/>
              </w:rPr>
            </w:pPr>
            <w:r w:rsidRPr="00A754C9">
              <w:rPr>
                <w:b/>
                <w:sz w:val="24"/>
                <w:szCs w:val="24"/>
              </w:rPr>
              <w:t>9.00 – 9.30</w:t>
            </w:r>
          </w:p>
        </w:tc>
        <w:tc>
          <w:tcPr>
            <w:tcW w:w="6498" w:type="dxa"/>
          </w:tcPr>
          <w:p w:rsidR="00A754C9" w:rsidRPr="00A754C9" w:rsidRDefault="00A754C9" w:rsidP="007F76C1">
            <w:pPr>
              <w:pStyle w:val="TableParagraph"/>
              <w:jc w:val="center"/>
              <w:rPr>
                <w:sz w:val="24"/>
                <w:szCs w:val="24"/>
                <w:lang w:val="ru-RU"/>
              </w:rPr>
            </w:pPr>
            <w:r w:rsidRPr="00A754C9">
              <w:rPr>
                <w:sz w:val="24"/>
                <w:szCs w:val="24"/>
                <w:lang w:val="ru-RU"/>
              </w:rPr>
              <w:t>Инструктаж по ТБи ОТ участников</w:t>
            </w:r>
          </w:p>
        </w:tc>
      </w:tr>
      <w:tr w:rsidR="00A754C9" w:rsidRPr="00A754C9" w:rsidTr="00A754C9">
        <w:trPr>
          <w:trHeight w:val="652"/>
        </w:trPr>
        <w:tc>
          <w:tcPr>
            <w:tcW w:w="720" w:type="dxa"/>
            <w:vMerge/>
            <w:tcBorders>
              <w:top w:val="nil"/>
            </w:tcBorders>
          </w:tcPr>
          <w:p w:rsidR="00A754C9" w:rsidRPr="00A754C9" w:rsidRDefault="00A754C9" w:rsidP="007F76C1">
            <w:pPr>
              <w:rPr>
                <w:rFonts w:ascii="Times New Roman" w:hAnsi="Times New Roman" w:cs="Times New Roman"/>
                <w:sz w:val="24"/>
                <w:szCs w:val="24"/>
                <w:lang w:val="ru-RU"/>
              </w:rPr>
            </w:pPr>
          </w:p>
        </w:tc>
        <w:tc>
          <w:tcPr>
            <w:tcW w:w="2293" w:type="dxa"/>
          </w:tcPr>
          <w:p w:rsidR="00A754C9" w:rsidRPr="00A754C9" w:rsidRDefault="00A754C9" w:rsidP="007F76C1">
            <w:pPr>
              <w:pStyle w:val="TableParagraph"/>
              <w:rPr>
                <w:b/>
                <w:sz w:val="24"/>
                <w:szCs w:val="24"/>
              </w:rPr>
            </w:pPr>
            <w:r w:rsidRPr="00A754C9">
              <w:rPr>
                <w:b/>
                <w:sz w:val="24"/>
                <w:szCs w:val="24"/>
              </w:rPr>
              <w:t>9.30 – 9.45</w:t>
            </w:r>
          </w:p>
        </w:tc>
        <w:tc>
          <w:tcPr>
            <w:tcW w:w="6498" w:type="dxa"/>
          </w:tcPr>
          <w:p w:rsidR="00A754C9" w:rsidRPr="00A754C9" w:rsidRDefault="00A754C9" w:rsidP="007F76C1">
            <w:pPr>
              <w:pStyle w:val="TableParagraph"/>
              <w:jc w:val="center"/>
              <w:rPr>
                <w:sz w:val="24"/>
                <w:szCs w:val="24"/>
              </w:rPr>
            </w:pPr>
            <w:r w:rsidRPr="00A754C9">
              <w:rPr>
                <w:sz w:val="24"/>
                <w:szCs w:val="24"/>
              </w:rPr>
              <w:t>Жеребьевка участников</w:t>
            </w:r>
          </w:p>
        </w:tc>
      </w:tr>
      <w:tr w:rsidR="00A754C9" w:rsidRPr="00A754C9" w:rsidTr="00A754C9">
        <w:trPr>
          <w:trHeight w:val="652"/>
        </w:trPr>
        <w:tc>
          <w:tcPr>
            <w:tcW w:w="720" w:type="dxa"/>
            <w:vMerge/>
            <w:tcBorders>
              <w:top w:val="nil"/>
            </w:tcBorders>
          </w:tcPr>
          <w:p w:rsidR="00A754C9" w:rsidRPr="00A754C9" w:rsidRDefault="00A754C9" w:rsidP="007F76C1">
            <w:pPr>
              <w:rPr>
                <w:rFonts w:ascii="Times New Roman" w:hAnsi="Times New Roman" w:cs="Times New Roman"/>
                <w:sz w:val="24"/>
                <w:szCs w:val="24"/>
              </w:rPr>
            </w:pPr>
          </w:p>
        </w:tc>
        <w:tc>
          <w:tcPr>
            <w:tcW w:w="2293" w:type="dxa"/>
          </w:tcPr>
          <w:p w:rsidR="00A754C9" w:rsidRPr="00A754C9" w:rsidRDefault="00A754C9" w:rsidP="007F76C1">
            <w:pPr>
              <w:pStyle w:val="TableParagraph"/>
              <w:rPr>
                <w:b/>
                <w:sz w:val="24"/>
                <w:szCs w:val="24"/>
              </w:rPr>
            </w:pPr>
            <w:r w:rsidRPr="00A754C9">
              <w:rPr>
                <w:b/>
                <w:sz w:val="24"/>
                <w:szCs w:val="24"/>
              </w:rPr>
              <w:t>9.45 – 10.00</w:t>
            </w:r>
          </w:p>
        </w:tc>
        <w:tc>
          <w:tcPr>
            <w:tcW w:w="6498" w:type="dxa"/>
          </w:tcPr>
          <w:p w:rsidR="00A754C9" w:rsidRPr="00A754C9" w:rsidRDefault="00A754C9" w:rsidP="007F76C1">
            <w:pPr>
              <w:pStyle w:val="TableParagraph"/>
              <w:ind w:hanging="1950"/>
              <w:rPr>
                <w:sz w:val="24"/>
                <w:szCs w:val="24"/>
                <w:lang w:val="ru-RU"/>
              </w:rPr>
            </w:pPr>
            <w:r w:rsidRPr="00A754C9">
              <w:rPr>
                <w:sz w:val="24"/>
                <w:szCs w:val="24"/>
                <w:lang w:val="ru-RU"/>
              </w:rPr>
              <w:t>Проверка работы компьютера, установка мыши и клавиатуры</w:t>
            </w:r>
          </w:p>
        </w:tc>
      </w:tr>
      <w:tr w:rsidR="00A754C9" w:rsidRPr="00A754C9" w:rsidTr="00A754C9">
        <w:trPr>
          <w:trHeight w:val="652"/>
        </w:trPr>
        <w:tc>
          <w:tcPr>
            <w:tcW w:w="720" w:type="dxa"/>
            <w:vMerge/>
            <w:tcBorders>
              <w:top w:val="nil"/>
            </w:tcBorders>
          </w:tcPr>
          <w:p w:rsidR="00A754C9" w:rsidRPr="00A754C9" w:rsidRDefault="00A754C9" w:rsidP="007F76C1">
            <w:pPr>
              <w:rPr>
                <w:rFonts w:ascii="Times New Roman" w:hAnsi="Times New Roman" w:cs="Times New Roman"/>
                <w:sz w:val="24"/>
                <w:szCs w:val="24"/>
                <w:lang w:val="ru-RU"/>
              </w:rPr>
            </w:pPr>
          </w:p>
        </w:tc>
        <w:tc>
          <w:tcPr>
            <w:tcW w:w="2293" w:type="dxa"/>
          </w:tcPr>
          <w:p w:rsidR="00A754C9" w:rsidRPr="00A754C9" w:rsidRDefault="00A754C9" w:rsidP="007F76C1">
            <w:pPr>
              <w:pStyle w:val="TableParagraph"/>
              <w:rPr>
                <w:b/>
                <w:sz w:val="24"/>
                <w:szCs w:val="24"/>
              </w:rPr>
            </w:pPr>
            <w:r w:rsidRPr="00A754C9">
              <w:rPr>
                <w:b/>
                <w:sz w:val="24"/>
                <w:szCs w:val="24"/>
              </w:rPr>
              <w:t>10.00 – 10.30</w:t>
            </w:r>
          </w:p>
        </w:tc>
        <w:tc>
          <w:tcPr>
            <w:tcW w:w="6498" w:type="dxa"/>
          </w:tcPr>
          <w:p w:rsidR="00A754C9" w:rsidRPr="00A754C9" w:rsidRDefault="00A754C9" w:rsidP="007F76C1">
            <w:pPr>
              <w:pStyle w:val="TableParagraph"/>
              <w:jc w:val="center"/>
              <w:rPr>
                <w:sz w:val="24"/>
                <w:szCs w:val="24"/>
                <w:lang w:val="ru-RU"/>
              </w:rPr>
            </w:pPr>
            <w:r w:rsidRPr="00A754C9">
              <w:rPr>
                <w:sz w:val="24"/>
                <w:szCs w:val="24"/>
                <w:lang w:val="ru-RU"/>
              </w:rPr>
              <w:t>Проверка загрузки ресурсов и сохранения результатов</w:t>
            </w:r>
          </w:p>
        </w:tc>
      </w:tr>
      <w:tr w:rsidR="00A754C9" w:rsidRPr="00A754C9" w:rsidTr="00A754C9">
        <w:trPr>
          <w:trHeight w:val="654"/>
        </w:trPr>
        <w:tc>
          <w:tcPr>
            <w:tcW w:w="720" w:type="dxa"/>
            <w:vMerge/>
            <w:tcBorders>
              <w:top w:val="nil"/>
            </w:tcBorders>
          </w:tcPr>
          <w:p w:rsidR="00A754C9" w:rsidRPr="00A754C9" w:rsidRDefault="00A754C9" w:rsidP="007F76C1">
            <w:pPr>
              <w:rPr>
                <w:rFonts w:ascii="Times New Roman" w:hAnsi="Times New Roman" w:cs="Times New Roman"/>
                <w:sz w:val="24"/>
                <w:szCs w:val="24"/>
                <w:lang w:val="ru-RU"/>
              </w:rPr>
            </w:pPr>
          </w:p>
        </w:tc>
        <w:tc>
          <w:tcPr>
            <w:tcW w:w="2293" w:type="dxa"/>
          </w:tcPr>
          <w:p w:rsidR="00A754C9" w:rsidRPr="00A754C9" w:rsidRDefault="00A754C9" w:rsidP="007F76C1">
            <w:pPr>
              <w:pStyle w:val="TableParagraph"/>
              <w:rPr>
                <w:b/>
                <w:sz w:val="24"/>
                <w:szCs w:val="24"/>
              </w:rPr>
            </w:pPr>
            <w:r w:rsidRPr="00A754C9">
              <w:rPr>
                <w:b/>
                <w:sz w:val="24"/>
                <w:szCs w:val="24"/>
              </w:rPr>
              <w:t>10.30 – 12.00</w:t>
            </w:r>
          </w:p>
        </w:tc>
        <w:tc>
          <w:tcPr>
            <w:tcW w:w="6498" w:type="dxa"/>
          </w:tcPr>
          <w:p w:rsidR="00A754C9" w:rsidRPr="00A754C9" w:rsidRDefault="00A754C9" w:rsidP="007F76C1">
            <w:pPr>
              <w:pStyle w:val="TableParagraph"/>
              <w:jc w:val="center"/>
              <w:rPr>
                <w:sz w:val="24"/>
                <w:szCs w:val="24"/>
              </w:rPr>
            </w:pPr>
            <w:r w:rsidRPr="00A754C9">
              <w:rPr>
                <w:sz w:val="24"/>
                <w:szCs w:val="24"/>
              </w:rPr>
              <w:t>Проверка ПО</w:t>
            </w:r>
          </w:p>
        </w:tc>
      </w:tr>
      <w:tr w:rsidR="00A754C9" w:rsidRPr="00A754C9" w:rsidTr="00A754C9">
        <w:trPr>
          <w:trHeight w:val="652"/>
        </w:trPr>
        <w:tc>
          <w:tcPr>
            <w:tcW w:w="720" w:type="dxa"/>
            <w:vMerge/>
            <w:tcBorders>
              <w:top w:val="nil"/>
            </w:tcBorders>
          </w:tcPr>
          <w:p w:rsidR="00A754C9" w:rsidRPr="00A754C9" w:rsidRDefault="00A754C9" w:rsidP="007F76C1">
            <w:pPr>
              <w:rPr>
                <w:rFonts w:ascii="Times New Roman" w:hAnsi="Times New Roman" w:cs="Times New Roman"/>
                <w:sz w:val="24"/>
                <w:szCs w:val="24"/>
              </w:rPr>
            </w:pPr>
          </w:p>
        </w:tc>
        <w:tc>
          <w:tcPr>
            <w:tcW w:w="2293" w:type="dxa"/>
          </w:tcPr>
          <w:p w:rsidR="00A754C9" w:rsidRPr="00A754C9" w:rsidRDefault="00A754C9" w:rsidP="007F76C1">
            <w:pPr>
              <w:pStyle w:val="TableParagraph"/>
              <w:rPr>
                <w:b/>
                <w:sz w:val="24"/>
                <w:szCs w:val="24"/>
              </w:rPr>
            </w:pPr>
            <w:r w:rsidRPr="00A754C9">
              <w:rPr>
                <w:b/>
                <w:sz w:val="24"/>
                <w:szCs w:val="24"/>
              </w:rPr>
              <w:t>12.00 – 13.00</w:t>
            </w:r>
          </w:p>
        </w:tc>
        <w:tc>
          <w:tcPr>
            <w:tcW w:w="6498" w:type="dxa"/>
          </w:tcPr>
          <w:p w:rsidR="00A754C9" w:rsidRPr="00A754C9" w:rsidRDefault="00A754C9" w:rsidP="007F76C1">
            <w:pPr>
              <w:pStyle w:val="TableParagraph"/>
              <w:jc w:val="center"/>
              <w:rPr>
                <w:sz w:val="24"/>
                <w:szCs w:val="24"/>
                <w:lang w:val="ru-RU"/>
              </w:rPr>
            </w:pPr>
            <w:r w:rsidRPr="00A754C9">
              <w:rPr>
                <w:sz w:val="24"/>
                <w:szCs w:val="24"/>
                <w:lang w:val="ru-RU"/>
              </w:rPr>
              <w:t>Знакомство с руководством по стилю и введением</w:t>
            </w:r>
          </w:p>
        </w:tc>
      </w:tr>
    </w:tbl>
    <w:p w:rsidR="00A754C9" w:rsidRPr="00A754C9" w:rsidRDefault="00A754C9" w:rsidP="00A754C9">
      <w:pPr>
        <w:pStyle w:val="ac"/>
        <w:ind w:left="220"/>
        <w:rPr>
          <w:sz w:val="24"/>
          <w:szCs w:val="24"/>
        </w:rPr>
      </w:pPr>
      <w:r w:rsidRPr="00A754C9">
        <w:rPr>
          <w:sz w:val="24"/>
          <w:szCs w:val="24"/>
        </w:rPr>
        <w:lastRenderedPageBreak/>
        <w:t>План работы участников и экспертов день С 1:</w:t>
      </w:r>
    </w:p>
    <w:p w:rsidR="00A754C9" w:rsidRPr="00A754C9" w:rsidRDefault="00A754C9" w:rsidP="00A754C9">
      <w:pPr>
        <w:pStyle w:val="ac"/>
        <w:rPr>
          <w:sz w:val="24"/>
          <w:szCs w:val="24"/>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293"/>
        <w:gridCol w:w="6498"/>
      </w:tblGrid>
      <w:tr w:rsidR="00A754C9" w:rsidRPr="00A754C9" w:rsidTr="007F76C1">
        <w:trPr>
          <w:trHeight w:val="433"/>
        </w:trPr>
        <w:tc>
          <w:tcPr>
            <w:tcW w:w="720" w:type="dxa"/>
            <w:vMerge w:val="restart"/>
          </w:tcPr>
          <w:p w:rsidR="00A754C9" w:rsidRPr="00A754C9" w:rsidRDefault="00A754C9" w:rsidP="00A754C9">
            <w:pPr>
              <w:pStyle w:val="TableParagraph"/>
              <w:rPr>
                <w:sz w:val="24"/>
                <w:szCs w:val="24"/>
                <w:lang w:val="ru-RU"/>
              </w:rPr>
            </w:pPr>
          </w:p>
          <w:p w:rsidR="00A754C9" w:rsidRPr="00A754C9" w:rsidRDefault="00A754C9" w:rsidP="00A754C9">
            <w:pPr>
              <w:pStyle w:val="TableParagraph"/>
              <w:rPr>
                <w:sz w:val="24"/>
                <w:szCs w:val="24"/>
                <w:lang w:val="ru-RU"/>
              </w:rPr>
            </w:pPr>
          </w:p>
          <w:p w:rsidR="00A754C9" w:rsidRPr="00A754C9" w:rsidRDefault="00A754C9" w:rsidP="00A754C9">
            <w:pPr>
              <w:pStyle w:val="TableParagraph"/>
              <w:rPr>
                <w:sz w:val="24"/>
                <w:szCs w:val="24"/>
                <w:lang w:val="ru-RU"/>
              </w:rPr>
            </w:pPr>
          </w:p>
          <w:p w:rsidR="00A754C9" w:rsidRPr="00A754C9" w:rsidRDefault="00A754C9" w:rsidP="00A754C9">
            <w:pPr>
              <w:pStyle w:val="TableParagraph"/>
              <w:rPr>
                <w:sz w:val="24"/>
                <w:szCs w:val="24"/>
                <w:lang w:val="ru-RU"/>
              </w:rPr>
            </w:pPr>
          </w:p>
          <w:p w:rsidR="00A754C9" w:rsidRPr="00A754C9" w:rsidRDefault="00A754C9" w:rsidP="00A754C9">
            <w:pPr>
              <w:pStyle w:val="TableParagraph"/>
              <w:rPr>
                <w:sz w:val="24"/>
                <w:szCs w:val="24"/>
                <w:lang w:val="ru-RU"/>
              </w:rPr>
            </w:pPr>
          </w:p>
          <w:p w:rsidR="00A754C9" w:rsidRPr="00A754C9" w:rsidRDefault="00A754C9" w:rsidP="00A754C9">
            <w:pPr>
              <w:pStyle w:val="TableParagraph"/>
              <w:rPr>
                <w:sz w:val="24"/>
                <w:szCs w:val="24"/>
                <w:lang w:val="ru-RU"/>
              </w:rPr>
            </w:pPr>
          </w:p>
          <w:p w:rsidR="00A754C9" w:rsidRPr="00A754C9" w:rsidRDefault="00A754C9" w:rsidP="00A754C9">
            <w:pPr>
              <w:pStyle w:val="TableParagraph"/>
              <w:ind w:left="201"/>
              <w:rPr>
                <w:sz w:val="24"/>
                <w:szCs w:val="24"/>
              </w:rPr>
            </w:pPr>
            <w:r w:rsidRPr="00A754C9">
              <w:rPr>
                <w:sz w:val="24"/>
                <w:szCs w:val="24"/>
              </w:rPr>
              <w:t>С1</w:t>
            </w:r>
          </w:p>
        </w:tc>
        <w:tc>
          <w:tcPr>
            <w:tcW w:w="2293" w:type="dxa"/>
          </w:tcPr>
          <w:p w:rsidR="00A754C9" w:rsidRPr="00A754C9" w:rsidRDefault="00A754C9" w:rsidP="00A754C9">
            <w:pPr>
              <w:pStyle w:val="TableParagraph"/>
              <w:ind w:left="760"/>
              <w:rPr>
                <w:b/>
                <w:sz w:val="24"/>
                <w:szCs w:val="24"/>
              </w:rPr>
            </w:pPr>
            <w:r w:rsidRPr="00A754C9">
              <w:rPr>
                <w:b/>
                <w:sz w:val="24"/>
                <w:szCs w:val="24"/>
              </w:rPr>
              <w:t>ВРЕМЯ</w:t>
            </w:r>
          </w:p>
        </w:tc>
        <w:tc>
          <w:tcPr>
            <w:tcW w:w="6498" w:type="dxa"/>
          </w:tcPr>
          <w:p w:rsidR="00A754C9" w:rsidRPr="00A754C9" w:rsidRDefault="00A754C9" w:rsidP="00A754C9">
            <w:pPr>
              <w:pStyle w:val="TableParagraph"/>
              <w:ind w:left="255" w:right="247"/>
              <w:jc w:val="center"/>
              <w:rPr>
                <w:b/>
                <w:sz w:val="24"/>
                <w:szCs w:val="24"/>
              </w:rPr>
            </w:pPr>
            <w:r w:rsidRPr="00A754C9">
              <w:rPr>
                <w:b/>
                <w:sz w:val="24"/>
                <w:szCs w:val="24"/>
              </w:rPr>
              <w:t>МЕРОПРИЯТИЕ</w:t>
            </w:r>
          </w:p>
        </w:tc>
      </w:tr>
      <w:tr w:rsidR="00A754C9" w:rsidRPr="00A754C9" w:rsidTr="00A754C9">
        <w:trPr>
          <w:trHeight w:val="654"/>
        </w:trPr>
        <w:tc>
          <w:tcPr>
            <w:tcW w:w="720" w:type="dxa"/>
            <w:vMerge/>
            <w:tcBorders>
              <w:top w:val="nil"/>
            </w:tcBorders>
          </w:tcPr>
          <w:p w:rsidR="00A754C9" w:rsidRPr="00A754C9" w:rsidRDefault="00A754C9" w:rsidP="00A754C9">
            <w:pPr>
              <w:rPr>
                <w:rFonts w:ascii="Times New Roman" w:hAnsi="Times New Roman" w:cs="Times New Roman"/>
                <w:sz w:val="24"/>
                <w:szCs w:val="24"/>
              </w:rPr>
            </w:pPr>
          </w:p>
        </w:tc>
        <w:tc>
          <w:tcPr>
            <w:tcW w:w="2293" w:type="dxa"/>
          </w:tcPr>
          <w:p w:rsidR="00A754C9" w:rsidRPr="00A754C9" w:rsidRDefault="00A754C9" w:rsidP="00A754C9">
            <w:pPr>
              <w:pStyle w:val="TableParagraph"/>
              <w:ind w:left="604"/>
              <w:rPr>
                <w:b/>
                <w:sz w:val="24"/>
                <w:szCs w:val="24"/>
              </w:rPr>
            </w:pPr>
            <w:r w:rsidRPr="00A754C9">
              <w:rPr>
                <w:b/>
                <w:sz w:val="24"/>
                <w:szCs w:val="24"/>
              </w:rPr>
              <w:t>9.00 – 9.30</w:t>
            </w:r>
          </w:p>
        </w:tc>
        <w:tc>
          <w:tcPr>
            <w:tcW w:w="6498" w:type="dxa"/>
          </w:tcPr>
          <w:p w:rsidR="00A754C9" w:rsidRPr="00A754C9" w:rsidRDefault="00A754C9" w:rsidP="00A754C9">
            <w:pPr>
              <w:pStyle w:val="TableParagraph"/>
              <w:ind w:left="254" w:right="250"/>
              <w:jc w:val="center"/>
              <w:rPr>
                <w:sz w:val="24"/>
                <w:szCs w:val="24"/>
                <w:lang w:val="ru-RU"/>
              </w:rPr>
            </w:pPr>
            <w:r w:rsidRPr="00A754C9">
              <w:rPr>
                <w:sz w:val="24"/>
                <w:szCs w:val="24"/>
                <w:lang w:val="ru-RU"/>
              </w:rPr>
              <w:t>Сбор участников и экспертов ДЭ, инструктаж по ТБ и ОТ</w:t>
            </w:r>
          </w:p>
        </w:tc>
      </w:tr>
      <w:tr w:rsidR="00A754C9" w:rsidRPr="00A754C9" w:rsidTr="00A754C9">
        <w:trPr>
          <w:trHeight w:val="654"/>
        </w:trPr>
        <w:tc>
          <w:tcPr>
            <w:tcW w:w="720" w:type="dxa"/>
            <w:vMerge/>
            <w:tcBorders>
              <w:top w:val="nil"/>
            </w:tcBorders>
          </w:tcPr>
          <w:p w:rsidR="00A754C9" w:rsidRPr="00A754C9" w:rsidRDefault="00A754C9" w:rsidP="00A754C9">
            <w:pPr>
              <w:rPr>
                <w:rFonts w:ascii="Times New Roman" w:hAnsi="Times New Roman" w:cs="Times New Roman"/>
                <w:sz w:val="24"/>
                <w:szCs w:val="24"/>
                <w:lang w:val="ru-RU"/>
              </w:rPr>
            </w:pPr>
          </w:p>
        </w:tc>
        <w:tc>
          <w:tcPr>
            <w:tcW w:w="2293" w:type="dxa"/>
          </w:tcPr>
          <w:p w:rsidR="00A754C9" w:rsidRPr="00A754C9" w:rsidRDefault="00A754C9" w:rsidP="00A754C9">
            <w:pPr>
              <w:pStyle w:val="TableParagraph"/>
              <w:ind w:left="544"/>
              <w:rPr>
                <w:b/>
                <w:sz w:val="24"/>
                <w:szCs w:val="24"/>
              </w:rPr>
            </w:pPr>
            <w:r w:rsidRPr="00A754C9">
              <w:rPr>
                <w:b/>
                <w:sz w:val="24"/>
                <w:szCs w:val="24"/>
              </w:rPr>
              <w:t>9.30 – 13.00</w:t>
            </w:r>
          </w:p>
        </w:tc>
        <w:tc>
          <w:tcPr>
            <w:tcW w:w="6498" w:type="dxa"/>
          </w:tcPr>
          <w:p w:rsidR="00A754C9" w:rsidRPr="00A754C9" w:rsidRDefault="00A754C9" w:rsidP="00A754C9">
            <w:pPr>
              <w:pStyle w:val="TableParagraph"/>
              <w:ind w:left="255" w:right="245"/>
              <w:jc w:val="center"/>
              <w:rPr>
                <w:sz w:val="24"/>
                <w:szCs w:val="24"/>
              </w:rPr>
            </w:pPr>
            <w:r w:rsidRPr="00A754C9">
              <w:rPr>
                <w:sz w:val="24"/>
                <w:szCs w:val="24"/>
              </w:rPr>
              <w:t>Сессия 1</w:t>
            </w:r>
          </w:p>
        </w:tc>
      </w:tr>
      <w:tr w:rsidR="00A754C9" w:rsidRPr="00A754C9" w:rsidTr="00A754C9">
        <w:trPr>
          <w:trHeight w:val="654"/>
        </w:trPr>
        <w:tc>
          <w:tcPr>
            <w:tcW w:w="720" w:type="dxa"/>
            <w:vMerge/>
            <w:tcBorders>
              <w:top w:val="nil"/>
            </w:tcBorders>
          </w:tcPr>
          <w:p w:rsidR="00A754C9" w:rsidRPr="00A754C9" w:rsidRDefault="00A754C9" w:rsidP="00A754C9">
            <w:pPr>
              <w:rPr>
                <w:rFonts w:ascii="Times New Roman" w:hAnsi="Times New Roman" w:cs="Times New Roman"/>
                <w:sz w:val="24"/>
                <w:szCs w:val="24"/>
              </w:rPr>
            </w:pPr>
          </w:p>
        </w:tc>
        <w:tc>
          <w:tcPr>
            <w:tcW w:w="2293" w:type="dxa"/>
          </w:tcPr>
          <w:p w:rsidR="00A754C9" w:rsidRPr="00A754C9" w:rsidRDefault="00A754C9" w:rsidP="00A754C9">
            <w:pPr>
              <w:pStyle w:val="TableParagraph"/>
              <w:ind w:left="484"/>
              <w:rPr>
                <w:b/>
                <w:sz w:val="24"/>
                <w:szCs w:val="24"/>
              </w:rPr>
            </w:pPr>
            <w:r w:rsidRPr="00A754C9">
              <w:rPr>
                <w:b/>
                <w:sz w:val="24"/>
                <w:szCs w:val="24"/>
              </w:rPr>
              <w:t>13.00 – 14.00</w:t>
            </w:r>
          </w:p>
        </w:tc>
        <w:tc>
          <w:tcPr>
            <w:tcW w:w="6498" w:type="dxa"/>
          </w:tcPr>
          <w:p w:rsidR="00A754C9" w:rsidRPr="00A754C9" w:rsidRDefault="00A754C9" w:rsidP="00A754C9">
            <w:pPr>
              <w:pStyle w:val="TableParagraph"/>
              <w:ind w:left="255" w:right="245"/>
              <w:jc w:val="center"/>
              <w:rPr>
                <w:sz w:val="24"/>
                <w:szCs w:val="24"/>
              </w:rPr>
            </w:pPr>
            <w:r w:rsidRPr="00A754C9">
              <w:rPr>
                <w:sz w:val="24"/>
                <w:szCs w:val="24"/>
              </w:rPr>
              <w:t>Обед</w:t>
            </w:r>
          </w:p>
        </w:tc>
      </w:tr>
      <w:tr w:rsidR="00A754C9" w:rsidRPr="00A754C9" w:rsidTr="00A754C9">
        <w:trPr>
          <w:trHeight w:val="654"/>
        </w:trPr>
        <w:tc>
          <w:tcPr>
            <w:tcW w:w="720" w:type="dxa"/>
            <w:vMerge/>
            <w:tcBorders>
              <w:top w:val="nil"/>
            </w:tcBorders>
          </w:tcPr>
          <w:p w:rsidR="00A754C9" w:rsidRPr="00A754C9" w:rsidRDefault="00A754C9" w:rsidP="00A754C9">
            <w:pPr>
              <w:rPr>
                <w:rFonts w:ascii="Times New Roman" w:hAnsi="Times New Roman" w:cs="Times New Roman"/>
                <w:sz w:val="24"/>
                <w:szCs w:val="24"/>
              </w:rPr>
            </w:pPr>
          </w:p>
        </w:tc>
        <w:tc>
          <w:tcPr>
            <w:tcW w:w="2293" w:type="dxa"/>
          </w:tcPr>
          <w:p w:rsidR="00A754C9" w:rsidRPr="00A754C9" w:rsidRDefault="00A754C9" w:rsidP="00A754C9">
            <w:pPr>
              <w:pStyle w:val="TableParagraph"/>
              <w:ind w:left="484"/>
              <w:rPr>
                <w:b/>
                <w:sz w:val="24"/>
                <w:szCs w:val="24"/>
              </w:rPr>
            </w:pPr>
            <w:r w:rsidRPr="00A754C9">
              <w:rPr>
                <w:b/>
                <w:sz w:val="24"/>
                <w:szCs w:val="24"/>
              </w:rPr>
              <w:t>14.00 – 17.30</w:t>
            </w:r>
          </w:p>
        </w:tc>
        <w:tc>
          <w:tcPr>
            <w:tcW w:w="6498" w:type="dxa"/>
          </w:tcPr>
          <w:p w:rsidR="00A754C9" w:rsidRPr="00A754C9" w:rsidRDefault="00A754C9" w:rsidP="00A754C9">
            <w:pPr>
              <w:pStyle w:val="TableParagraph"/>
              <w:ind w:left="255" w:right="245"/>
              <w:jc w:val="center"/>
              <w:rPr>
                <w:sz w:val="24"/>
                <w:szCs w:val="24"/>
              </w:rPr>
            </w:pPr>
            <w:r w:rsidRPr="00A754C9">
              <w:rPr>
                <w:sz w:val="24"/>
                <w:szCs w:val="24"/>
              </w:rPr>
              <w:t>Сессия 2</w:t>
            </w:r>
          </w:p>
        </w:tc>
      </w:tr>
      <w:tr w:rsidR="00A754C9" w:rsidRPr="00A754C9" w:rsidTr="00A754C9">
        <w:trPr>
          <w:trHeight w:val="655"/>
        </w:trPr>
        <w:tc>
          <w:tcPr>
            <w:tcW w:w="720" w:type="dxa"/>
            <w:vMerge/>
            <w:tcBorders>
              <w:top w:val="nil"/>
            </w:tcBorders>
          </w:tcPr>
          <w:p w:rsidR="00A754C9" w:rsidRPr="00A754C9" w:rsidRDefault="00A754C9" w:rsidP="00A754C9">
            <w:pPr>
              <w:rPr>
                <w:rFonts w:ascii="Times New Roman" w:hAnsi="Times New Roman" w:cs="Times New Roman"/>
                <w:sz w:val="24"/>
                <w:szCs w:val="24"/>
              </w:rPr>
            </w:pPr>
          </w:p>
        </w:tc>
        <w:tc>
          <w:tcPr>
            <w:tcW w:w="2293" w:type="dxa"/>
          </w:tcPr>
          <w:p w:rsidR="00A754C9" w:rsidRPr="00A754C9" w:rsidRDefault="00A754C9" w:rsidP="00A754C9">
            <w:pPr>
              <w:pStyle w:val="TableParagraph"/>
              <w:ind w:left="484"/>
              <w:rPr>
                <w:b/>
                <w:sz w:val="24"/>
                <w:szCs w:val="24"/>
              </w:rPr>
            </w:pPr>
            <w:r w:rsidRPr="00A754C9">
              <w:rPr>
                <w:b/>
                <w:sz w:val="24"/>
                <w:szCs w:val="24"/>
              </w:rPr>
              <w:t>17.30 – 23.59</w:t>
            </w:r>
          </w:p>
        </w:tc>
        <w:tc>
          <w:tcPr>
            <w:tcW w:w="6498" w:type="dxa"/>
          </w:tcPr>
          <w:p w:rsidR="00A754C9" w:rsidRPr="00A754C9" w:rsidRDefault="00A754C9" w:rsidP="00A754C9">
            <w:pPr>
              <w:pStyle w:val="TableParagraph"/>
              <w:ind w:left="107" w:right="619"/>
              <w:rPr>
                <w:sz w:val="24"/>
                <w:szCs w:val="24"/>
              </w:rPr>
            </w:pPr>
            <w:r w:rsidRPr="00A754C9">
              <w:rPr>
                <w:sz w:val="24"/>
                <w:szCs w:val="24"/>
                <w:lang w:val="ru-RU"/>
              </w:rPr>
              <w:t xml:space="preserve">Завершение экзаменационного дня. Подведение итогов. </w:t>
            </w:r>
            <w:r w:rsidRPr="00A754C9">
              <w:rPr>
                <w:sz w:val="24"/>
                <w:szCs w:val="24"/>
              </w:rPr>
              <w:t>Внесение баллов в CIS.</w:t>
            </w:r>
          </w:p>
        </w:tc>
      </w:tr>
    </w:tbl>
    <w:p w:rsidR="00A754C9" w:rsidRDefault="00A754C9" w:rsidP="00A754C9">
      <w:pPr>
        <w:pStyle w:val="ac"/>
        <w:ind w:left="220" w:right="649" w:firstLine="707"/>
        <w:jc w:val="both"/>
        <w:rPr>
          <w:sz w:val="24"/>
          <w:szCs w:val="24"/>
        </w:rPr>
      </w:pPr>
      <w:r w:rsidRPr="00A754C9">
        <w:rPr>
          <w:sz w:val="24"/>
          <w:szCs w:val="24"/>
        </w:rPr>
        <w:t>План проведения демонстрационного экзамена корректируется главным экспертом площадки проведения демонстрационного экзамена в зависимости от времени, выделенного на площадке проведения демонстрационного экзамена, количества участников и рабочих мест.</w:t>
      </w:r>
    </w:p>
    <w:p w:rsidR="00A754C9" w:rsidRPr="00A754C9" w:rsidRDefault="00A754C9" w:rsidP="00A754C9">
      <w:pPr>
        <w:pStyle w:val="ac"/>
        <w:ind w:left="220" w:right="649" w:firstLine="707"/>
        <w:jc w:val="both"/>
        <w:rPr>
          <w:sz w:val="24"/>
          <w:szCs w:val="24"/>
        </w:rPr>
      </w:pPr>
    </w:p>
    <w:p w:rsidR="00A754C9" w:rsidRPr="00A754C9" w:rsidRDefault="00A754C9" w:rsidP="00456DD3">
      <w:pPr>
        <w:pStyle w:val="2"/>
        <w:keepNext w:val="0"/>
        <w:widowControl w:val="0"/>
        <w:numPr>
          <w:ilvl w:val="1"/>
          <w:numId w:val="31"/>
        </w:numPr>
        <w:tabs>
          <w:tab w:val="left" w:pos="1372"/>
          <w:tab w:val="left" w:pos="1373"/>
        </w:tabs>
        <w:autoSpaceDE w:val="0"/>
        <w:autoSpaceDN w:val="0"/>
        <w:spacing w:before="0" w:after="0"/>
        <w:ind w:right="940" w:hanging="1875"/>
        <w:jc w:val="left"/>
        <w:rPr>
          <w:rFonts w:ascii="Times New Roman" w:hAnsi="Times New Roman"/>
          <w:sz w:val="24"/>
          <w:szCs w:val="24"/>
        </w:rPr>
      </w:pPr>
      <w:bookmarkStart w:id="1" w:name="_bookmark16"/>
      <w:bookmarkEnd w:id="1"/>
      <w:r w:rsidRPr="00A754C9">
        <w:rPr>
          <w:rFonts w:ascii="Times New Roman" w:hAnsi="Times New Roman"/>
          <w:sz w:val="24"/>
          <w:szCs w:val="24"/>
        </w:rPr>
        <w:t>План застройки площадки для проведения демонстрационного экзамена по стандартам Ворлдскиллс</w:t>
      </w:r>
      <w:r w:rsidRPr="00A754C9">
        <w:rPr>
          <w:rFonts w:ascii="Times New Roman" w:hAnsi="Times New Roman"/>
          <w:spacing w:val="-4"/>
          <w:sz w:val="24"/>
          <w:szCs w:val="24"/>
        </w:rPr>
        <w:t xml:space="preserve"> </w:t>
      </w:r>
      <w:r w:rsidRPr="00A754C9">
        <w:rPr>
          <w:rFonts w:ascii="Times New Roman" w:hAnsi="Times New Roman"/>
          <w:sz w:val="24"/>
          <w:szCs w:val="24"/>
        </w:rPr>
        <w:t>Россия</w:t>
      </w:r>
    </w:p>
    <w:p w:rsidR="00A754C9" w:rsidRPr="00A754C9" w:rsidRDefault="00A754C9" w:rsidP="00A754C9">
      <w:pPr>
        <w:pStyle w:val="ac"/>
        <w:rPr>
          <w:b/>
          <w:sz w:val="24"/>
          <w:szCs w:val="24"/>
        </w:rPr>
      </w:pPr>
    </w:p>
    <w:p w:rsidR="00A754C9" w:rsidRPr="00A754C9" w:rsidRDefault="00A754C9" w:rsidP="00A754C9">
      <w:pPr>
        <w:pStyle w:val="ac"/>
        <w:ind w:left="220" w:right="4122"/>
        <w:rPr>
          <w:sz w:val="24"/>
          <w:szCs w:val="24"/>
        </w:rPr>
      </w:pPr>
      <w:r w:rsidRPr="00A754C9">
        <w:rPr>
          <w:sz w:val="24"/>
          <w:szCs w:val="24"/>
        </w:rPr>
        <w:t>Компетенция: Программные решения для бизнеса Номер компетенции: 09</w:t>
      </w:r>
    </w:p>
    <w:p w:rsidR="00A754C9" w:rsidRPr="00A754C9" w:rsidRDefault="00A754C9" w:rsidP="00A754C9">
      <w:pPr>
        <w:pStyle w:val="ac"/>
        <w:ind w:left="220" w:right="5675"/>
        <w:rPr>
          <w:sz w:val="24"/>
          <w:szCs w:val="24"/>
        </w:rPr>
      </w:pPr>
      <w:r w:rsidRPr="00A754C9">
        <w:rPr>
          <w:sz w:val="24"/>
          <w:szCs w:val="24"/>
        </w:rPr>
        <w:t>Дата разработки: «19» ноября 20</w:t>
      </w:r>
      <w:r w:rsidR="00F02DFC">
        <w:rPr>
          <w:sz w:val="24"/>
          <w:szCs w:val="24"/>
        </w:rPr>
        <w:t>21</w:t>
      </w:r>
      <w:bookmarkStart w:id="2" w:name="_GoBack"/>
      <w:bookmarkEnd w:id="2"/>
      <w:r w:rsidRPr="00A754C9">
        <w:rPr>
          <w:sz w:val="24"/>
          <w:szCs w:val="24"/>
        </w:rPr>
        <w:t xml:space="preserve"> г. План застройки площадки:</w:t>
      </w:r>
    </w:p>
    <w:p w:rsidR="00A754C9" w:rsidRPr="00A754C9" w:rsidRDefault="00A754C9" w:rsidP="00A754C9">
      <w:pPr>
        <w:pStyle w:val="ac"/>
        <w:ind w:left="241"/>
        <w:rPr>
          <w:sz w:val="24"/>
          <w:szCs w:val="24"/>
        </w:rPr>
      </w:pPr>
      <w:r w:rsidRPr="00A754C9">
        <w:rPr>
          <w:noProof/>
          <w:sz w:val="24"/>
          <w:szCs w:val="24"/>
          <w:lang w:bidi="ar-SA"/>
        </w:rPr>
        <w:drawing>
          <wp:inline distT="0" distB="0" distL="0" distR="0" wp14:anchorId="65854028" wp14:editId="43FB3944">
            <wp:extent cx="5753025" cy="3857148"/>
            <wp:effectExtent l="0" t="0" r="0" b="0"/>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39" cstate="print"/>
                    <a:stretch>
                      <a:fillRect/>
                    </a:stretch>
                  </pic:blipFill>
                  <pic:spPr>
                    <a:xfrm>
                      <a:off x="0" y="0"/>
                      <a:ext cx="5753025" cy="3857148"/>
                    </a:xfrm>
                    <a:prstGeom prst="rect">
                      <a:avLst/>
                    </a:prstGeom>
                  </pic:spPr>
                </pic:pic>
              </a:graphicData>
            </a:graphic>
          </wp:inline>
        </w:drawing>
      </w:r>
    </w:p>
    <w:p w:rsidR="00A754C9" w:rsidRPr="00A754C9" w:rsidRDefault="00A754C9" w:rsidP="00A754C9">
      <w:pPr>
        <w:spacing w:after="0" w:line="240" w:lineRule="auto"/>
        <w:rPr>
          <w:rFonts w:ascii="Times New Roman" w:hAnsi="Times New Roman" w:cs="Times New Roman"/>
          <w:sz w:val="24"/>
          <w:szCs w:val="24"/>
        </w:rPr>
        <w:sectPr w:rsidR="00A754C9" w:rsidRPr="00A754C9">
          <w:pgSz w:w="11910" w:h="16840"/>
          <w:pgMar w:top="1040" w:right="200" w:bottom="1620" w:left="1340" w:header="0" w:footer="1362" w:gutter="0"/>
          <w:cols w:space="720"/>
        </w:sectPr>
      </w:pPr>
    </w:p>
    <w:p w:rsidR="00A754C9" w:rsidRPr="00A754C9" w:rsidRDefault="00A754C9" w:rsidP="00A754C9">
      <w:pPr>
        <w:pStyle w:val="ac"/>
        <w:ind w:left="220"/>
        <w:rPr>
          <w:sz w:val="24"/>
          <w:szCs w:val="24"/>
        </w:rPr>
      </w:pPr>
      <w:r w:rsidRPr="00A754C9">
        <w:rPr>
          <w:sz w:val="24"/>
          <w:szCs w:val="24"/>
        </w:rPr>
        <w:lastRenderedPageBreak/>
        <w:t>Структура сети:</w:t>
      </w:r>
    </w:p>
    <w:p w:rsidR="00A754C9" w:rsidRPr="00A754C9" w:rsidRDefault="00A754C9" w:rsidP="00A754C9">
      <w:pPr>
        <w:pStyle w:val="ac"/>
        <w:rPr>
          <w:sz w:val="24"/>
          <w:szCs w:val="24"/>
        </w:rPr>
      </w:pPr>
      <w:r w:rsidRPr="00A754C9">
        <w:rPr>
          <w:noProof/>
          <w:sz w:val="24"/>
          <w:szCs w:val="24"/>
          <w:lang w:bidi="ar-SA"/>
        </w:rPr>
        <w:drawing>
          <wp:anchor distT="0" distB="0" distL="0" distR="0" simplePos="0" relativeHeight="251657216" behindDoc="1" locked="0" layoutInCell="1" allowOverlap="1" wp14:anchorId="17D0AD6A" wp14:editId="3B996877">
            <wp:simplePos x="0" y="0"/>
            <wp:positionH relativeFrom="page">
              <wp:posOffset>1071905</wp:posOffset>
            </wp:positionH>
            <wp:positionV relativeFrom="paragraph">
              <wp:posOffset>110094</wp:posOffset>
            </wp:positionV>
            <wp:extent cx="5938537" cy="3752850"/>
            <wp:effectExtent l="0" t="0" r="0" b="0"/>
            <wp:wrapTopAndBottom/>
            <wp:docPr id="3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jpeg"/>
                    <pic:cNvPicPr/>
                  </pic:nvPicPr>
                  <pic:blipFill>
                    <a:blip r:embed="rId40" cstate="print"/>
                    <a:stretch>
                      <a:fillRect/>
                    </a:stretch>
                  </pic:blipFill>
                  <pic:spPr>
                    <a:xfrm>
                      <a:off x="0" y="0"/>
                      <a:ext cx="5938537" cy="3752850"/>
                    </a:xfrm>
                    <a:prstGeom prst="rect">
                      <a:avLst/>
                    </a:prstGeom>
                  </pic:spPr>
                </pic:pic>
              </a:graphicData>
            </a:graphic>
          </wp:anchor>
        </w:drawing>
      </w:r>
      <w:r w:rsidRPr="00A754C9">
        <w:rPr>
          <w:noProof/>
          <w:sz w:val="24"/>
          <w:szCs w:val="24"/>
          <w:lang w:bidi="ar-SA"/>
        </w:rPr>
        <w:drawing>
          <wp:anchor distT="0" distB="0" distL="0" distR="0" simplePos="0" relativeHeight="251666432" behindDoc="1" locked="0" layoutInCell="1" allowOverlap="1" wp14:anchorId="07497679" wp14:editId="2852C03F">
            <wp:simplePos x="0" y="0"/>
            <wp:positionH relativeFrom="page">
              <wp:posOffset>1112519</wp:posOffset>
            </wp:positionH>
            <wp:positionV relativeFrom="paragraph">
              <wp:posOffset>4082559</wp:posOffset>
            </wp:positionV>
            <wp:extent cx="5425344" cy="3611879"/>
            <wp:effectExtent l="0" t="0" r="0" b="0"/>
            <wp:wrapTopAndBottom/>
            <wp:docPr id="3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jpeg"/>
                    <pic:cNvPicPr/>
                  </pic:nvPicPr>
                  <pic:blipFill>
                    <a:blip r:embed="rId41" cstate="print"/>
                    <a:stretch>
                      <a:fillRect/>
                    </a:stretch>
                  </pic:blipFill>
                  <pic:spPr>
                    <a:xfrm>
                      <a:off x="0" y="0"/>
                      <a:ext cx="5425344" cy="3611879"/>
                    </a:xfrm>
                    <a:prstGeom prst="rect">
                      <a:avLst/>
                    </a:prstGeom>
                  </pic:spPr>
                </pic:pic>
              </a:graphicData>
            </a:graphic>
          </wp:anchor>
        </w:drawing>
      </w:r>
    </w:p>
    <w:p w:rsidR="00A754C9" w:rsidRPr="00A754C9" w:rsidRDefault="00A754C9" w:rsidP="00A754C9">
      <w:pPr>
        <w:pStyle w:val="ac"/>
        <w:rPr>
          <w:sz w:val="24"/>
          <w:szCs w:val="24"/>
        </w:rPr>
      </w:pPr>
    </w:p>
    <w:p w:rsidR="00A754C9" w:rsidRPr="00A754C9" w:rsidRDefault="00A754C9" w:rsidP="00A754C9">
      <w:pPr>
        <w:spacing w:after="0" w:line="240" w:lineRule="auto"/>
        <w:rPr>
          <w:rFonts w:ascii="Times New Roman" w:hAnsi="Times New Roman" w:cs="Times New Roman"/>
          <w:sz w:val="24"/>
          <w:szCs w:val="24"/>
        </w:rPr>
        <w:sectPr w:rsidR="00A754C9" w:rsidRPr="00A754C9">
          <w:pgSz w:w="11910" w:h="16840"/>
          <w:pgMar w:top="1040" w:right="200" w:bottom="1620" w:left="1340" w:header="0" w:footer="1362" w:gutter="0"/>
          <w:cols w:space="720"/>
        </w:sectPr>
      </w:pPr>
    </w:p>
    <w:p w:rsidR="00A754C9" w:rsidRPr="007F76C1" w:rsidRDefault="00A754C9" w:rsidP="007F76C1">
      <w:pPr>
        <w:pStyle w:val="2"/>
        <w:spacing w:before="0"/>
        <w:ind w:left="1194" w:right="1484"/>
        <w:jc w:val="center"/>
        <w:rPr>
          <w:i w:val="0"/>
        </w:rPr>
      </w:pPr>
      <w:bookmarkStart w:id="3" w:name="_bookmark17"/>
      <w:bookmarkEnd w:id="3"/>
      <w:r w:rsidRPr="00A754C9">
        <w:rPr>
          <w:rFonts w:ascii="Times New Roman" w:hAnsi="Times New Roman"/>
          <w:sz w:val="24"/>
          <w:szCs w:val="24"/>
        </w:rPr>
        <w:lastRenderedPageBreak/>
        <w:t>ЗАКЛЮЧИТЕЛЬНЫЕ ПОЛОЖЕНИЯ</w:t>
      </w:r>
    </w:p>
    <w:p w:rsidR="00A754C9" w:rsidRPr="007F76C1" w:rsidRDefault="00A754C9" w:rsidP="007F76C1">
      <w:pPr>
        <w:pStyle w:val="2"/>
        <w:spacing w:before="0"/>
        <w:ind w:left="1194" w:right="1484"/>
        <w:jc w:val="center"/>
        <w:rPr>
          <w:i w:val="0"/>
        </w:rPr>
      </w:pPr>
    </w:p>
    <w:p w:rsidR="00A754C9" w:rsidRPr="00A754C9" w:rsidRDefault="00A754C9" w:rsidP="00A754C9">
      <w:pPr>
        <w:pStyle w:val="ac"/>
        <w:ind w:left="220" w:right="645" w:firstLine="707"/>
        <w:jc w:val="both"/>
        <w:rPr>
          <w:sz w:val="24"/>
          <w:szCs w:val="24"/>
        </w:rPr>
      </w:pPr>
      <w:r w:rsidRPr="00A754C9">
        <w:rPr>
          <w:sz w:val="24"/>
          <w:szCs w:val="24"/>
        </w:rPr>
        <w:t>Организация, принявшая решение о проведении демонстрационного экзамена (далее – организация), из комплектов оценочной документации, содержащихся в настоящих Оценочных материалах, выбирает один КОД, о чем уведомляет Союз не позднее, чем за три месяца до даты</w:t>
      </w:r>
      <w:r w:rsidRPr="00A754C9">
        <w:rPr>
          <w:spacing w:val="-12"/>
          <w:sz w:val="24"/>
          <w:szCs w:val="24"/>
        </w:rPr>
        <w:t xml:space="preserve"> </w:t>
      </w:r>
      <w:r w:rsidRPr="00A754C9">
        <w:rPr>
          <w:sz w:val="24"/>
          <w:szCs w:val="24"/>
        </w:rPr>
        <w:t>проведения.</w:t>
      </w:r>
    </w:p>
    <w:p w:rsidR="00A754C9" w:rsidRPr="00A754C9" w:rsidRDefault="00A754C9" w:rsidP="00A754C9">
      <w:pPr>
        <w:pStyle w:val="ac"/>
        <w:ind w:left="220" w:right="649" w:firstLine="707"/>
        <w:jc w:val="both"/>
        <w:rPr>
          <w:sz w:val="24"/>
          <w:szCs w:val="24"/>
        </w:rPr>
      </w:pPr>
      <w:r w:rsidRPr="00A754C9">
        <w:rPr>
          <w:sz w:val="24"/>
          <w:szCs w:val="24"/>
        </w:rPr>
        <w:t>Выбирая КОД в качестве материалов для организации подготовки к демонстрационному экзамену, организация соглашается с:</w:t>
      </w:r>
    </w:p>
    <w:p w:rsidR="00A754C9" w:rsidRPr="00A754C9" w:rsidRDefault="00A754C9" w:rsidP="00A754C9">
      <w:pPr>
        <w:pStyle w:val="ac"/>
        <w:ind w:left="220" w:right="651" w:firstLine="707"/>
        <w:jc w:val="both"/>
        <w:rPr>
          <w:sz w:val="24"/>
          <w:szCs w:val="24"/>
        </w:rPr>
      </w:pPr>
      <w:r w:rsidRPr="00A754C9">
        <w:rPr>
          <w:sz w:val="24"/>
          <w:szCs w:val="24"/>
        </w:rPr>
        <w:t>а) уровнем и сложностью задания для демонстрационного экзамена, включая максимально возможный балл;</w:t>
      </w:r>
    </w:p>
    <w:p w:rsidR="00A754C9" w:rsidRPr="00A754C9" w:rsidRDefault="00A754C9" w:rsidP="00A754C9">
      <w:pPr>
        <w:pStyle w:val="ac"/>
        <w:ind w:left="220" w:right="652" w:firstLine="707"/>
        <w:jc w:val="both"/>
        <w:rPr>
          <w:sz w:val="24"/>
          <w:szCs w:val="24"/>
        </w:rPr>
      </w:pPr>
      <w:r w:rsidRPr="00A754C9">
        <w:rPr>
          <w:sz w:val="24"/>
          <w:szCs w:val="24"/>
        </w:rPr>
        <w:t>б) требованиями к оборудованию, оснащению и расходным материалам для проведения демонстрационного экзамена;</w:t>
      </w:r>
    </w:p>
    <w:p w:rsidR="00A754C9" w:rsidRPr="00A754C9" w:rsidRDefault="00A754C9" w:rsidP="00A754C9">
      <w:pPr>
        <w:pStyle w:val="ac"/>
        <w:ind w:left="220" w:right="648" w:firstLine="707"/>
        <w:jc w:val="both"/>
        <w:rPr>
          <w:sz w:val="24"/>
          <w:szCs w:val="24"/>
        </w:rPr>
      </w:pPr>
      <w:r w:rsidRPr="00A754C9">
        <w:rPr>
          <w:sz w:val="24"/>
          <w:szCs w:val="24"/>
        </w:rPr>
        <w:t>в) перечнем знаний, умений и навыков, подлежащих оценке в рамках демонстрационного экзамена;</w:t>
      </w:r>
    </w:p>
    <w:p w:rsidR="00A754C9" w:rsidRPr="00A754C9" w:rsidRDefault="00A754C9" w:rsidP="00A754C9">
      <w:pPr>
        <w:pStyle w:val="ac"/>
        <w:ind w:left="220" w:right="656" w:firstLine="707"/>
        <w:jc w:val="both"/>
        <w:rPr>
          <w:sz w:val="24"/>
          <w:szCs w:val="24"/>
        </w:rPr>
      </w:pPr>
      <w:r w:rsidRPr="00A754C9">
        <w:rPr>
          <w:sz w:val="24"/>
          <w:szCs w:val="24"/>
        </w:rPr>
        <w:t>г) требованиями к составу экспертных групп для оценки выполнения заданий.</w:t>
      </w:r>
    </w:p>
    <w:p w:rsidR="00A754C9" w:rsidRPr="00A754C9" w:rsidRDefault="00A754C9" w:rsidP="00A754C9">
      <w:pPr>
        <w:pStyle w:val="ac"/>
        <w:ind w:left="220" w:right="644" w:firstLine="707"/>
        <w:jc w:val="both"/>
        <w:rPr>
          <w:sz w:val="24"/>
          <w:szCs w:val="24"/>
        </w:rPr>
      </w:pPr>
      <w:r w:rsidRPr="00A754C9">
        <w:rPr>
          <w:sz w:val="24"/>
          <w:szCs w:val="24"/>
        </w:rPr>
        <w:t xml:space="preserve">В соответствии с выбранным КОД образовательная организация, проводящая демонстрационный экзамен в рамках промежуточной </w:t>
      </w:r>
      <w:r w:rsidRPr="00A754C9">
        <w:rPr>
          <w:spacing w:val="-2"/>
          <w:sz w:val="24"/>
          <w:szCs w:val="24"/>
        </w:rPr>
        <w:t xml:space="preserve">или </w:t>
      </w:r>
      <w:r w:rsidRPr="00A754C9">
        <w:rPr>
          <w:sz w:val="24"/>
          <w:szCs w:val="24"/>
        </w:rPr>
        <w:t>государственной итоговой аттестации, корректирует образовательные программы по соответствующим профессиям, специальностям и направлениям подготовки, разрабатывает регламентирующие документы и организует подготовку к демонстрационному экзамену. При этом, выбранный КОД утверждается образовательной организацией в качестве требований к проведению выпускной квалификационной работы в виде демонстрационного экзамена без внесения в него каких-либо</w:t>
      </w:r>
      <w:r w:rsidRPr="00A754C9">
        <w:rPr>
          <w:spacing w:val="-3"/>
          <w:sz w:val="24"/>
          <w:szCs w:val="24"/>
        </w:rPr>
        <w:t xml:space="preserve"> </w:t>
      </w:r>
      <w:r w:rsidRPr="00A754C9">
        <w:rPr>
          <w:sz w:val="24"/>
          <w:szCs w:val="24"/>
        </w:rPr>
        <w:t>изменений.</w:t>
      </w:r>
    </w:p>
    <w:p w:rsidR="00A754C9" w:rsidRPr="00A754C9" w:rsidRDefault="00A754C9" w:rsidP="00A754C9">
      <w:pPr>
        <w:pStyle w:val="ac"/>
        <w:ind w:left="220" w:right="647" w:firstLine="707"/>
        <w:jc w:val="both"/>
        <w:rPr>
          <w:sz w:val="24"/>
          <w:szCs w:val="24"/>
        </w:rPr>
      </w:pPr>
      <w:r w:rsidRPr="00A754C9">
        <w:rPr>
          <w:sz w:val="24"/>
          <w:szCs w:val="24"/>
        </w:rPr>
        <w:t>Не допускается внесение изменений в утвержденные КОД, исключение элементов или их дополнение, включая оценочную схему.</w:t>
      </w:r>
    </w:p>
    <w:p w:rsidR="00D673C6" w:rsidRPr="007F785A" w:rsidRDefault="00A754C9" w:rsidP="007F76C1">
      <w:pPr>
        <w:pStyle w:val="ac"/>
        <w:ind w:left="220" w:right="654" w:firstLine="707"/>
        <w:jc w:val="both"/>
        <w:rPr>
          <w:i/>
          <w:sz w:val="24"/>
          <w:szCs w:val="24"/>
        </w:rPr>
      </w:pPr>
      <w:r w:rsidRPr="00A754C9">
        <w:rPr>
          <w:sz w:val="24"/>
          <w:szCs w:val="24"/>
        </w:rPr>
        <w:t>При выявлении на площадках проведения демонстрационного экзамена любых случаев внесения изменений в утвержденные КОД, Союз оставляет за</w:t>
      </w:r>
      <w:r>
        <w:rPr>
          <w:sz w:val="24"/>
          <w:szCs w:val="24"/>
        </w:rPr>
        <w:t xml:space="preserve"> со</w:t>
      </w:r>
      <w:r w:rsidRPr="00A754C9">
        <w:rPr>
          <w:sz w:val="24"/>
          <w:szCs w:val="24"/>
        </w:rPr>
        <w:t>бой право аннулировать результаты демонстрационного экзамена с последующим лишением статуса центра проведения демонстрационного экзамена и применением мер взыскания в отношении членов экспертной гр</w:t>
      </w:r>
      <w:r w:rsidR="007F76C1">
        <w:rPr>
          <w:sz w:val="24"/>
          <w:szCs w:val="24"/>
        </w:rPr>
        <w:t>уппы в рамках своих полномочий.</w:t>
      </w:r>
    </w:p>
    <w:sectPr w:rsidR="00D673C6" w:rsidRPr="007F785A" w:rsidSect="00E265D1">
      <w:pgSz w:w="11906" w:h="16838"/>
      <w:pgMar w:top="851"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Roboto">
    <w:panose1 w:val="00000000000000000000"/>
    <w:charset w:val="CC"/>
    <w:family w:val="auto"/>
    <w:pitch w:val="variable"/>
    <w:sig w:usb0="E00002EF" w:usb1="5000205B" w:usb2="0000002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6572"/>
    <w:multiLevelType w:val="hybridMultilevel"/>
    <w:tmpl w:val="18CEF1FE"/>
    <w:lvl w:ilvl="0" w:tplc="5AAE1BCA">
      <w:numFmt w:val="bullet"/>
      <w:lvlText w:val="•"/>
      <w:lvlJc w:val="left"/>
      <w:pPr>
        <w:ind w:left="827" w:hanging="360"/>
      </w:pPr>
      <w:rPr>
        <w:rFonts w:ascii="Arial" w:eastAsia="Arial" w:hAnsi="Arial" w:cs="Arial" w:hint="default"/>
        <w:spacing w:val="-15"/>
        <w:w w:val="100"/>
        <w:sz w:val="24"/>
        <w:szCs w:val="24"/>
        <w:lang w:val="ru-RU" w:eastAsia="ru-RU" w:bidi="ru-RU"/>
      </w:rPr>
    </w:lvl>
    <w:lvl w:ilvl="1" w:tplc="5D3A0E6E">
      <w:numFmt w:val="bullet"/>
      <w:lvlText w:val="•"/>
      <w:lvlJc w:val="left"/>
      <w:pPr>
        <w:ind w:left="1620" w:hanging="360"/>
      </w:pPr>
      <w:rPr>
        <w:lang w:val="ru-RU" w:eastAsia="ru-RU" w:bidi="ru-RU"/>
      </w:rPr>
    </w:lvl>
    <w:lvl w:ilvl="2" w:tplc="EAF09E20">
      <w:numFmt w:val="bullet"/>
      <w:lvlText w:val="•"/>
      <w:lvlJc w:val="left"/>
      <w:pPr>
        <w:ind w:left="2420" w:hanging="360"/>
      </w:pPr>
      <w:rPr>
        <w:lang w:val="ru-RU" w:eastAsia="ru-RU" w:bidi="ru-RU"/>
      </w:rPr>
    </w:lvl>
    <w:lvl w:ilvl="3" w:tplc="99B2DAFE">
      <w:numFmt w:val="bullet"/>
      <w:lvlText w:val="•"/>
      <w:lvlJc w:val="left"/>
      <w:pPr>
        <w:ind w:left="3221" w:hanging="360"/>
      </w:pPr>
      <w:rPr>
        <w:lang w:val="ru-RU" w:eastAsia="ru-RU" w:bidi="ru-RU"/>
      </w:rPr>
    </w:lvl>
    <w:lvl w:ilvl="4" w:tplc="BE8A2710">
      <w:numFmt w:val="bullet"/>
      <w:lvlText w:val="•"/>
      <w:lvlJc w:val="left"/>
      <w:pPr>
        <w:ind w:left="4021" w:hanging="360"/>
      </w:pPr>
      <w:rPr>
        <w:lang w:val="ru-RU" w:eastAsia="ru-RU" w:bidi="ru-RU"/>
      </w:rPr>
    </w:lvl>
    <w:lvl w:ilvl="5" w:tplc="06A6840A">
      <w:numFmt w:val="bullet"/>
      <w:lvlText w:val="•"/>
      <w:lvlJc w:val="left"/>
      <w:pPr>
        <w:ind w:left="4822" w:hanging="360"/>
      </w:pPr>
      <w:rPr>
        <w:lang w:val="ru-RU" w:eastAsia="ru-RU" w:bidi="ru-RU"/>
      </w:rPr>
    </w:lvl>
    <w:lvl w:ilvl="6" w:tplc="141AAB5A">
      <w:numFmt w:val="bullet"/>
      <w:lvlText w:val="•"/>
      <w:lvlJc w:val="left"/>
      <w:pPr>
        <w:ind w:left="5622" w:hanging="360"/>
      </w:pPr>
      <w:rPr>
        <w:lang w:val="ru-RU" w:eastAsia="ru-RU" w:bidi="ru-RU"/>
      </w:rPr>
    </w:lvl>
    <w:lvl w:ilvl="7" w:tplc="2D9050C0">
      <w:numFmt w:val="bullet"/>
      <w:lvlText w:val="•"/>
      <w:lvlJc w:val="left"/>
      <w:pPr>
        <w:ind w:left="6422" w:hanging="360"/>
      </w:pPr>
      <w:rPr>
        <w:lang w:val="ru-RU" w:eastAsia="ru-RU" w:bidi="ru-RU"/>
      </w:rPr>
    </w:lvl>
    <w:lvl w:ilvl="8" w:tplc="36329246">
      <w:numFmt w:val="bullet"/>
      <w:lvlText w:val="•"/>
      <w:lvlJc w:val="left"/>
      <w:pPr>
        <w:ind w:left="7223" w:hanging="360"/>
      </w:pPr>
      <w:rPr>
        <w:lang w:val="ru-RU" w:eastAsia="ru-RU" w:bidi="ru-RU"/>
      </w:rPr>
    </w:lvl>
  </w:abstractNum>
  <w:abstractNum w:abstractNumId="1">
    <w:nsid w:val="03E46A5A"/>
    <w:multiLevelType w:val="hybridMultilevel"/>
    <w:tmpl w:val="8084B1A0"/>
    <w:lvl w:ilvl="0" w:tplc="EE0A89D2">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
    <w:nsid w:val="0467025F"/>
    <w:multiLevelType w:val="hybridMultilevel"/>
    <w:tmpl w:val="DB303A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73071A1"/>
    <w:multiLevelType w:val="hybridMultilevel"/>
    <w:tmpl w:val="06B4A8C2"/>
    <w:lvl w:ilvl="0" w:tplc="909894F6">
      <w:numFmt w:val="bullet"/>
      <w:lvlText w:val="•"/>
      <w:lvlJc w:val="left"/>
      <w:pPr>
        <w:ind w:left="827" w:hanging="360"/>
      </w:pPr>
      <w:rPr>
        <w:rFonts w:ascii="Arial" w:eastAsia="Arial" w:hAnsi="Arial" w:cs="Arial" w:hint="default"/>
        <w:spacing w:val="-8"/>
        <w:w w:val="100"/>
        <w:sz w:val="24"/>
        <w:szCs w:val="24"/>
        <w:lang w:val="ru-RU" w:eastAsia="ru-RU" w:bidi="ru-RU"/>
      </w:rPr>
    </w:lvl>
    <w:lvl w:ilvl="1" w:tplc="166C8F08">
      <w:numFmt w:val="bullet"/>
      <w:lvlText w:val="•"/>
      <w:lvlJc w:val="left"/>
      <w:pPr>
        <w:ind w:left="1620" w:hanging="360"/>
      </w:pPr>
      <w:rPr>
        <w:lang w:val="ru-RU" w:eastAsia="ru-RU" w:bidi="ru-RU"/>
      </w:rPr>
    </w:lvl>
    <w:lvl w:ilvl="2" w:tplc="A3B4B3D4">
      <w:numFmt w:val="bullet"/>
      <w:lvlText w:val="•"/>
      <w:lvlJc w:val="left"/>
      <w:pPr>
        <w:ind w:left="2420" w:hanging="360"/>
      </w:pPr>
      <w:rPr>
        <w:lang w:val="ru-RU" w:eastAsia="ru-RU" w:bidi="ru-RU"/>
      </w:rPr>
    </w:lvl>
    <w:lvl w:ilvl="3" w:tplc="78302BF8">
      <w:numFmt w:val="bullet"/>
      <w:lvlText w:val="•"/>
      <w:lvlJc w:val="left"/>
      <w:pPr>
        <w:ind w:left="3221" w:hanging="360"/>
      </w:pPr>
      <w:rPr>
        <w:lang w:val="ru-RU" w:eastAsia="ru-RU" w:bidi="ru-RU"/>
      </w:rPr>
    </w:lvl>
    <w:lvl w:ilvl="4" w:tplc="272C4420">
      <w:numFmt w:val="bullet"/>
      <w:lvlText w:val="•"/>
      <w:lvlJc w:val="left"/>
      <w:pPr>
        <w:ind w:left="4021" w:hanging="360"/>
      </w:pPr>
      <w:rPr>
        <w:lang w:val="ru-RU" w:eastAsia="ru-RU" w:bidi="ru-RU"/>
      </w:rPr>
    </w:lvl>
    <w:lvl w:ilvl="5" w:tplc="E63048FA">
      <w:numFmt w:val="bullet"/>
      <w:lvlText w:val="•"/>
      <w:lvlJc w:val="left"/>
      <w:pPr>
        <w:ind w:left="4822" w:hanging="360"/>
      </w:pPr>
      <w:rPr>
        <w:lang w:val="ru-RU" w:eastAsia="ru-RU" w:bidi="ru-RU"/>
      </w:rPr>
    </w:lvl>
    <w:lvl w:ilvl="6" w:tplc="0F6018E2">
      <w:numFmt w:val="bullet"/>
      <w:lvlText w:val="•"/>
      <w:lvlJc w:val="left"/>
      <w:pPr>
        <w:ind w:left="5622" w:hanging="360"/>
      </w:pPr>
      <w:rPr>
        <w:lang w:val="ru-RU" w:eastAsia="ru-RU" w:bidi="ru-RU"/>
      </w:rPr>
    </w:lvl>
    <w:lvl w:ilvl="7" w:tplc="ECD8A980">
      <w:numFmt w:val="bullet"/>
      <w:lvlText w:val="•"/>
      <w:lvlJc w:val="left"/>
      <w:pPr>
        <w:ind w:left="6422" w:hanging="360"/>
      </w:pPr>
      <w:rPr>
        <w:lang w:val="ru-RU" w:eastAsia="ru-RU" w:bidi="ru-RU"/>
      </w:rPr>
    </w:lvl>
    <w:lvl w:ilvl="8" w:tplc="221E5B18">
      <w:numFmt w:val="bullet"/>
      <w:lvlText w:val="•"/>
      <w:lvlJc w:val="left"/>
      <w:pPr>
        <w:ind w:left="7223" w:hanging="360"/>
      </w:pPr>
      <w:rPr>
        <w:lang w:val="ru-RU" w:eastAsia="ru-RU" w:bidi="ru-RU"/>
      </w:rPr>
    </w:lvl>
  </w:abstractNum>
  <w:abstractNum w:abstractNumId="4">
    <w:nsid w:val="099A02BC"/>
    <w:multiLevelType w:val="hybridMultilevel"/>
    <w:tmpl w:val="3D4ACB78"/>
    <w:lvl w:ilvl="0" w:tplc="584027BC">
      <w:start w:val="1"/>
      <w:numFmt w:val="decimal"/>
      <w:lvlText w:val="%1)"/>
      <w:lvlJc w:val="left"/>
      <w:pPr>
        <w:ind w:left="220" w:hanging="708"/>
      </w:pPr>
      <w:rPr>
        <w:rFonts w:ascii="Times New Roman" w:eastAsia="Times New Roman" w:hAnsi="Times New Roman" w:cs="Times New Roman" w:hint="default"/>
        <w:spacing w:val="0"/>
        <w:w w:val="100"/>
        <w:sz w:val="28"/>
        <w:szCs w:val="28"/>
        <w:lang w:val="ru-RU" w:eastAsia="ru-RU" w:bidi="ru-RU"/>
      </w:rPr>
    </w:lvl>
    <w:lvl w:ilvl="1" w:tplc="A6D83F1E">
      <w:numFmt w:val="bullet"/>
      <w:lvlText w:val="•"/>
      <w:lvlJc w:val="left"/>
      <w:pPr>
        <w:ind w:left="1234" w:hanging="708"/>
      </w:pPr>
      <w:rPr>
        <w:lang w:val="ru-RU" w:eastAsia="ru-RU" w:bidi="ru-RU"/>
      </w:rPr>
    </w:lvl>
    <w:lvl w:ilvl="2" w:tplc="CEC880A6">
      <w:numFmt w:val="bullet"/>
      <w:lvlText w:val="•"/>
      <w:lvlJc w:val="left"/>
      <w:pPr>
        <w:ind w:left="2249" w:hanging="708"/>
      </w:pPr>
      <w:rPr>
        <w:lang w:val="ru-RU" w:eastAsia="ru-RU" w:bidi="ru-RU"/>
      </w:rPr>
    </w:lvl>
    <w:lvl w:ilvl="3" w:tplc="C804B402">
      <w:numFmt w:val="bullet"/>
      <w:lvlText w:val="•"/>
      <w:lvlJc w:val="left"/>
      <w:pPr>
        <w:ind w:left="3263" w:hanging="708"/>
      </w:pPr>
      <w:rPr>
        <w:lang w:val="ru-RU" w:eastAsia="ru-RU" w:bidi="ru-RU"/>
      </w:rPr>
    </w:lvl>
    <w:lvl w:ilvl="4" w:tplc="54BAFA9E">
      <w:numFmt w:val="bullet"/>
      <w:lvlText w:val="•"/>
      <w:lvlJc w:val="left"/>
      <w:pPr>
        <w:ind w:left="4278" w:hanging="708"/>
      </w:pPr>
      <w:rPr>
        <w:lang w:val="ru-RU" w:eastAsia="ru-RU" w:bidi="ru-RU"/>
      </w:rPr>
    </w:lvl>
    <w:lvl w:ilvl="5" w:tplc="43DE2AB0">
      <w:numFmt w:val="bullet"/>
      <w:lvlText w:val="•"/>
      <w:lvlJc w:val="left"/>
      <w:pPr>
        <w:ind w:left="5293" w:hanging="708"/>
      </w:pPr>
      <w:rPr>
        <w:lang w:val="ru-RU" w:eastAsia="ru-RU" w:bidi="ru-RU"/>
      </w:rPr>
    </w:lvl>
    <w:lvl w:ilvl="6" w:tplc="02386282">
      <w:numFmt w:val="bullet"/>
      <w:lvlText w:val="•"/>
      <w:lvlJc w:val="left"/>
      <w:pPr>
        <w:ind w:left="6307" w:hanging="708"/>
      </w:pPr>
      <w:rPr>
        <w:lang w:val="ru-RU" w:eastAsia="ru-RU" w:bidi="ru-RU"/>
      </w:rPr>
    </w:lvl>
    <w:lvl w:ilvl="7" w:tplc="736EBF92">
      <w:numFmt w:val="bullet"/>
      <w:lvlText w:val="•"/>
      <w:lvlJc w:val="left"/>
      <w:pPr>
        <w:ind w:left="7322" w:hanging="708"/>
      </w:pPr>
      <w:rPr>
        <w:lang w:val="ru-RU" w:eastAsia="ru-RU" w:bidi="ru-RU"/>
      </w:rPr>
    </w:lvl>
    <w:lvl w:ilvl="8" w:tplc="D354EB64">
      <w:numFmt w:val="bullet"/>
      <w:lvlText w:val="•"/>
      <w:lvlJc w:val="left"/>
      <w:pPr>
        <w:ind w:left="8337" w:hanging="708"/>
      </w:pPr>
      <w:rPr>
        <w:lang w:val="ru-RU" w:eastAsia="ru-RU" w:bidi="ru-RU"/>
      </w:rPr>
    </w:lvl>
  </w:abstractNum>
  <w:abstractNum w:abstractNumId="5">
    <w:nsid w:val="0AD94B8E"/>
    <w:multiLevelType w:val="hybridMultilevel"/>
    <w:tmpl w:val="B844BEA8"/>
    <w:lvl w:ilvl="0" w:tplc="A8F2E2FA">
      <w:numFmt w:val="bullet"/>
      <w:lvlText w:val="•"/>
      <w:lvlJc w:val="left"/>
      <w:pPr>
        <w:ind w:left="827" w:hanging="360"/>
      </w:pPr>
      <w:rPr>
        <w:rFonts w:ascii="Arial" w:eastAsia="Arial" w:hAnsi="Arial" w:cs="Arial" w:hint="default"/>
        <w:spacing w:val="-5"/>
        <w:w w:val="100"/>
        <w:sz w:val="24"/>
        <w:szCs w:val="24"/>
        <w:lang w:val="ru-RU" w:eastAsia="ru-RU" w:bidi="ru-RU"/>
      </w:rPr>
    </w:lvl>
    <w:lvl w:ilvl="1" w:tplc="1D5E28E4">
      <w:numFmt w:val="bullet"/>
      <w:lvlText w:val="•"/>
      <w:lvlJc w:val="left"/>
      <w:pPr>
        <w:ind w:left="1620" w:hanging="360"/>
      </w:pPr>
      <w:rPr>
        <w:lang w:val="ru-RU" w:eastAsia="ru-RU" w:bidi="ru-RU"/>
      </w:rPr>
    </w:lvl>
    <w:lvl w:ilvl="2" w:tplc="33328318">
      <w:numFmt w:val="bullet"/>
      <w:lvlText w:val="•"/>
      <w:lvlJc w:val="left"/>
      <w:pPr>
        <w:ind w:left="2420" w:hanging="360"/>
      </w:pPr>
      <w:rPr>
        <w:lang w:val="ru-RU" w:eastAsia="ru-RU" w:bidi="ru-RU"/>
      </w:rPr>
    </w:lvl>
    <w:lvl w:ilvl="3" w:tplc="A400FCF8">
      <w:numFmt w:val="bullet"/>
      <w:lvlText w:val="•"/>
      <w:lvlJc w:val="left"/>
      <w:pPr>
        <w:ind w:left="3221" w:hanging="360"/>
      </w:pPr>
      <w:rPr>
        <w:lang w:val="ru-RU" w:eastAsia="ru-RU" w:bidi="ru-RU"/>
      </w:rPr>
    </w:lvl>
    <w:lvl w:ilvl="4" w:tplc="442CB61C">
      <w:numFmt w:val="bullet"/>
      <w:lvlText w:val="•"/>
      <w:lvlJc w:val="left"/>
      <w:pPr>
        <w:ind w:left="4021" w:hanging="360"/>
      </w:pPr>
      <w:rPr>
        <w:lang w:val="ru-RU" w:eastAsia="ru-RU" w:bidi="ru-RU"/>
      </w:rPr>
    </w:lvl>
    <w:lvl w:ilvl="5" w:tplc="03B0F136">
      <w:numFmt w:val="bullet"/>
      <w:lvlText w:val="•"/>
      <w:lvlJc w:val="left"/>
      <w:pPr>
        <w:ind w:left="4822" w:hanging="360"/>
      </w:pPr>
      <w:rPr>
        <w:lang w:val="ru-RU" w:eastAsia="ru-RU" w:bidi="ru-RU"/>
      </w:rPr>
    </w:lvl>
    <w:lvl w:ilvl="6" w:tplc="64EAD242">
      <w:numFmt w:val="bullet"/>
      <w:lvlText w:val="•"/>
      <w:lvlJc w:val="left"/>
      <w:pPr>
        <w:ind w:left="5622" w:hanging="360"/>
      </w:pPr>
      <w:rPr>
        <w:lang w:val="ru-RU" w:eastAsia="ru-RU" w:bidi="ru-RU"/>
      </w:rPr>
    </w:lvl>
    <w:lvl w:ilvl="7" w:tplc="C09CB528">
      <w:numFmt w:val="bullet"/>
      <w:lvlText w:val="•"/>
      <w:lvlJc w:val="left"/>
      <w:pPr>
        <w:ind w:left="6422" w:hanging="360"/>
      </w:pPr>
      <w:rPr>
        <w:lang w:val="ru-RU" w:eastAsia="ru-RU" w:bidi="ru-RU"/>
      </w:rPr>
    </w:lvl>
    <w:lvl w:ilvl="8" w:tplc="3CAE3CD6">
      <w:numFmt w:val="bullet"/>
      <w:lvlText w:val="•"/>
      <w:lvlJc w:val="left"/>
      <w:pPr>
        <w:ind w:left="7223" w:hanging="360"/>
      </w:pPr>
      <w:rPr>
        <w:lang w:val="ru-RU" w:eastAsia="ru-RU" w:bidi="ru-RU"/>
      </w:rPr>
    </w:lvl>
  </w:abstractNum>
  <w:abstractNum w:abstractNumId="6">
    <w:nsid w:val="0EF27D5C"/>
    <w:multiLevelType w:val="hybridMultilevel"/>
    <w:tmpl w:val="F64C88FE"/>
    <w:lvl w:ilvl="0" w:tplc="1A50D15A">
      <w:numFmt w:val="bullet"/>
      <w:lvlText w:val="–"/>
      <w:lvlJc w:val="left"/>
      <w:pPr>
        <w:ind w:left="582" w:hanging="212"/>
      </w:pPr>
      <w:rPr>
        <w:rFonts w:ascii="Times New Roman" w:eastAsia="Times New Roman" w:hAnsi="Times New Roman" w:cs="Times New Roman" w:hint="default"/>
        <w:w w:val="100"/>
        <w:sz w:val="28"/>
        <w:szCs w:val="28"/>
        <w:lang w:val="ru-RU" w:eastAsia="ru-RU" w:bidi="ru-RU"/>
      </w:rPr>
    </w:lvl>
    <w:lvl w:ilvl="1" w:tplc="27648092">
      <w:numFmt w:val="bullet"/>
      <w:lvlText w:val=""/>
      <w:lvlJc w:val="left"/>
      <w:pPr>
        <w:ind w:left="220" w:hanging="708"/>
      </w:pPr>
      <w:rPr>
        <w:rFonts w:ascii="Symbol" w:eastAsia="Symbol" w:hAnsi="Symbol" w:cs="Symbol" w:hint="default"/>
        <w:w w:val="100"/>
        <w:sz w:val="28"/>
        <w:szCs w:val="28"/>
        <w:lang w:val="ru-RU" w:eastAsia="ru-RU" w:bidi="ru-RU"/>
      </w:rPr>
    </w:lvl>
    <w:lvl w:ilvl="2" w:tplc="CCA6B934">
      <w:numFmt w:val="bullet"/>
      <w:lvlText w:val="•"/>
      <w:lvlJc w:val="left"/>
      <w:pPr>
        <w:ind w:left="1667" w:hanging="708"/>
      </w:pPr>
      <w:rPr>
        <w:lang w:val="ru-RU" w:eastAsia="ru-RU" w:bidi="ru-RU"/>
      </w:rPr>
    </w:lvl>
    <w:lvl w:ilvl="3" w:tplc="9502DF72">
      <w:numFmt w:val="bullet"/>
      <w:lvlText w:val="•"/>
      <w:lvlJc w:val="left"/>
      <w:pPr>
        <w:ind w:left="2754" w:hanging="708"/>
      </w:pPr>
      <w:rPr>
        <w:lang w:val="ru-RU" w:eastAsia="ru-RU" w:bidi="ru-RU"/>
      </w:rPr>
    </w:lvl>
    <w:lvl w:ilvl="4" w:tplc="BF06E9A6">
      <w:numFmt w:val="bullet"/>
      <w:lvlText w:val="•"/>
      <w:lvlJc w:val="left"/>
      <w:pPr>
        <w:ind w:left="3842" w:hanging="708"/>
      </w:pPr>
      <w:rPr>
        <w:lang w:val="ru-RU" w:eastAsia="ru-RU" w:bidi="ru-RU"/>
      </w:rPr>
    </w:lvl>
    <w:lvl w:ilvl="5" w:tplc="3AE48B62">
      <w:numFmt w:val="bullet"/>
      <w:lvlText w:val="•"/>
      <w:lvlJc w:val="left"/>
      <w:pPr>
        <w:ind w:left="4929" w:hanging="708"/>
      </w:pPr>
      <w:rPr>
        <w:lang w:val="ru-RU" w:eastAsia="ru-RU" w:bidi="ru-RU"/>
      </w:rPr>
    </w:lvl>
    <w:lvl w:ilvl="6" w:tplc="A97ED8EE">
      <w:numFmt w:val="bullet"/>
      <w:lvlText w:val="•"/>
      <w:lvlJc w:val="left"/>
      <w:pPr>
        <w:ind w:left="6016" w:hanging="708"/>
      </w:pPr>
      <w:rPr>
        <w:lang w:val="ru-RU" w:eastAsia="ru-RU" w:bidi="ru-RU"/>
      </w:rPr>
    </w:lvl>
    <w:lvl w:ilvl="7" w:tplc="BA9ED5B6">
      <w:numFmt w:val="bullet"/>
      <w:lvlText w:val="•"/>
      <w:lvlJc w:val="left"/>
      <w:pPr>
        <w:ind w:left="7104" w:hanging="708"/>
      </w:pPr>
      <w:rPr>
        <w:lang w:val="ru-RU" w:eastAsia="ru-RU" w:bidi="ru-RU"/>
      </w:rPr>
    </w:lvl>
    <w:lvl w:ilvl="8" w:tplc="4544A8E4">
      <w:numFmt w:val="bullet"/>
      <w:lvlText w:val="•"/>
      <w:lvlJc w:val="left"/>
      <w:pPr>
        <w:ind w:left="8191" w:hanging="708"/>
      </w:pPr>
      <w:rPr>
        <w:lang w:val="ru-RU" w:eastAsia="ru-RU" w:bidi="ru-RU"/>
      </w:rPr>
    </w:lvl>
  </w:abstractNum>
  <w:abstractNum w:abstractNumId="7">
    <w:nsid w:val="10705B70"/>
    <w:multiLevelType w:val="hybridMultilevel"/>
    <w:tmpl w:val="275EAE1C"/>
    <w:lvl w:ilvl="0" w:tplc="04A0F0A6">
      <w:numFmt w:val="bullet"/>
      <w:lvlText w:val="•"/>
      <w:lvlJc w:val="left"/>
      <w:pPr>
        <w:ind w:left="827" w:hanging="360"/>
      </w:pPr>
      <w:rPr>
        <w:rFonts w:ascii="Arial" w:eastAsia="Arial" w:hAnsi="Arial" w:cs="Arial" w:hint="default"/>
        <w:spacing w:val="-8"/>
        <w:w w:val="100"/>
        <w:sz w:val="24"/>
        <w:szCs w:val="24"/>
        <w:lang w:val="ru-RU" w:eastAsia="ru-RU" w:bidi="ru-RU"/>
      </w:rPr>
    </w:lvl>
    <w:lvl w:ilvl="1" w:tplc="B032EAFA">
      <w:numFmt w:val="bullet"/>
      <w:lvlText w:val="•"/>
      <w:lvlJc w:val="left"/>
      <w:pPr>
        <w:ind w:left="1620" w:hanging="360"/>
      </w:pPr>
      <w:rPr>
        <w:lang w:val="ru-RU" w:eastAsia="ru-RU" w:bidi="ru-RU"/>
      </w:rPr>
    </w:lvl>
    <w:lvl w:ilvl="2" w:tplc="41666F52">
      <w:numFmt w:val="bullet"/>
      <w:lvlText w:val="•"/>
      <w:lvlJc w:val="left"/>
      <w:pPr>
        <w:ind w:left="2420" w:hanging="360"/>
      </w:pPr>
      <w:rPr>
        <w:lang w:val="ru-RU" w:eastAsia="ru-RU" w:bidi="ru-RU"/>
      </w:rPr>
    </w:lvl>
    <w:lvl w:ilvl="3" w:tplc="40A8C39E">
      <w:numFmt w:val="bullet"/>
      <w:lvlText w:val="•"/>
      <w:lvlJc w:val="left"/>
      <w:pPr>
        <w:ind w:left="3221" w:hanging="360"/>
      </w:pPr>
      <w:rPr>
        <w:lang w:val="ru-RU" w:eastAsia="ru-RU" w:bidi="ru-RU"/>
      </w:rPr>
    </w:lvl>
    <w:lvl w:ilvl="4" w:tplc="F5C8BCF6">
      <w:numFmt w:val="bullet"/>
      <w:lvlText w:val="•"/>
      <w:lvlJc w:val="left"/>
      <w:pPr>
        <w:ind w:left="4021" w:hanging="360"/>
      </w:pPr>
      <w:rPr>
        <w:lang w:val="ru-RU" w:eastAsia="ru-RU" w:bidi="ru-RU"/>
      </w:rPr>
    </w:lvl>
    <w:lvl w:ilvl="5" w:tplc="CF62886A">
      <w:numFmt w:val="bullet"/>
      <w:lvlText w:val="•"/>
      <w:lvlJc w:val="left"/>
      <w:pPr>
        <w:ind w:left="4822" w:hanging="360"/>
      </w:pPr>
      <w:rPr>
        <w:lang w:val="ru-RU" w:eastAsia="ru-RU" w:bidi="ru-RU"/>
      </w:rPr>
    </w:lvl>
    <w:lvl w:ilvl="6" w:tplc="B79A37A2">
      <w:numFmt w:val="bullet"/>
      <w:lvlText w:val="•"/>
      <w:lvlJc w:val="left"/>
      <w:pPr>
        <w:ind w:left="5622" w:hanging="360"/>
      </w:pPr>
      <w:rPr>
        <w:lang w:val="ru-RU" w:eastAsia="ru-RU" w:bidi="ru-RU"/>
      </w:rPr>
    </w:lvl>
    <w:lvl w:ilvl="7" w:tplc="C4FA5A44">
      <w:numFmt w:val="bullet"/>
      <w:lvlText w:val="•"/>
      <w:lvlJc w:val="left"/>
      <w:pPr>
        <w:ind w:left="6422" w:hanging="360"/>
      </w:pPr>
      <w:rPr>
        <w:lang w:val="ru-RU" w:eastAsia="ru-RU" w:bidi="ru-RU"/>
      </w:rPr>
    </w:lvl>
    <w:lvl w:ilvl="8" w:tplc="7C2C1AC6">
      <w:numFmt w:val="bullet"/>
      <w:lvlText w:val="•"/>
      <w:lvlJc w:val="left"/>
      <w:pPr>
        <w:ind w:left="7223" w:hanging="360"/>
      </w:pPr>
      <w:rPr>
        <w:lang w:val="ru-RU" w:eastAsia="ru-RU" w:bidi="ru-RU"/>
      </w:rPr>
    </w:lvl>
  </w:abstractNum>
  <w:abstractNum w:abstractNumId="8">
    <w:nsid w:val="12951B1C"/>
    <w:multiLevelType w:val="hybridMultilevel"/>
    <w:tmpl w:val="75DCF110"/>
    <w:lvl w:ilvl="0" w:tplc="B526F536">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50D3F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B68B18C">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DE9030">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7A70E0">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7E183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8EB4C">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A2B3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C22A74">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32F327D"/>
    <w:multiLevelType w:val="hybridMultilevel"/>
    <w:tmpl w:val="32D22C66"/>
    <w:lvl w:ilvl="0" w:tplc="D4987256">
      <w:numFmt w:val="bullet"/>
      <w:lvlText w:val="•"/>
      <w:lvlJc w:val="left"/>
      <w:pPr>
        <w:ind w:left="827" w:hanging="360"/>
      </w:pPr>
      <w:rPr>
        <w:rFonts w:ascii="Arial" w:eastAsia="Arial" w:hAnsi="Arial" w:cs="Arial" w:hint="default"/>
        <w:spacing w:val="-5"/>
        <w:w w:val="100"/>
        <w:sz w:val="24"/>
        <w:szCs w:val="24"/>
        <w:lang w:val="ru-RU" w:eastAsia="ru-RU" w:bidi="ru-RU"/>
      </w:rPr>
    </w:lvl>
    <w:lvl w:ilvl="1" w:tplc="D0246F38">
      <w:numFmt w:val="bullet"/>
      <w:lvlText w:val="•"/>
      <w:lvlJc w:val="left"/>
      <w:pPr>
        <w:ind w:left="1620" w:hanging="360"/>
      </w:pPr>
      <w:rPr>
        <w:lang w:val="ru-RU" w:eastAsia="ru-RU" w:bidi="ru-RU"/>
      </w:rPr>
    </w:lvl>
    <w:lvl w:ilvl="2" w:tplc="5AA25280">
      <w:numFmt w:val="bullet"/>
      <w:lvlText w:val="•"/>
      <w:lvlJc w:val="left"/>
      <w:pPr>
        <w:ind w:left="2420" w:hanging="360"/>
      </w:pPr>
      <w:rPr>
        <w:lang w:val="ru-RU" w:eastAsia="ru-RU" w:bidi="ru-RU"/>
      </w:rPr>
    </w:lvl>
    <w:lvl w:ilvl="3" w:tplc="75C43B60">
      <w:numFmt w:val="bullet"/>
      <w:lvlText w:val="•"/>
      <w:lvlJc w:val="left"/>
      <w:pPr>
        <w:ind w:left="3221" w:hanging="360"/>
      </w:pPr>
      <w:rPr>
        <w:lang w:val="ru-RU" w:eastAsia="ru-RU" w:bidi="ru-RU"/>
      </w:rPr>
    </w:lvl>
    <w:lvl w:ilvl="4" w:tplc="597E8DF6">
      <w:numFmt w:val="bullet"/>
      <w:lvlText w:val="•"/>
      <w:lvlJc w:val="left"/>
      <w:pPr>
        <w:ind w:left="4021" w:hanging="360"/>
      </w:pPr>
      <w:rPr>
        <w:lang w:val="ru-RU" w:eastAsia="ru-RU" w:bidi="ru-RU"/>
      </w:rPr>
    </w:lvl>
    <w:lvl w:ilvl="5" w:tplc="95FE96D6">
      <w:numFmt w:val="bullet"/>
      <w:lvlText w:val="•"/>
      <w:lvlJc w:val="left"/>
      <w:pPr>
        <w:ind w:left="4822" w:hanging="360"/>
      </w:pPr>
      <w:rPr>
        <w:lang w:val="ru-RU" w:eastAsia="ru-RU" w:bidi="ru-RU"/>
      </w:rPr>
    </w:lvl>
    <w:lvl w:ilvl="6" w:tplc="18909BC4">
      <w:numFmt w:val="bullet"/>
      <w:lvlText w:val="•"/>
      <w:lvlJc w:val="left"/>
      <w:pPr>
        <w:ind w:left="5622" w:hanging="360"/>
      </w:pPr>
      <w:rPr>
        <w:lang w:val="ru-RU" w:eastAsia="ru-RU" w:bidi="ru-RU"/>
      </w:rPr>
    </w:lvl>
    <w:lvl w:ilvl="7" w:tplc="23E80406">
      <w:numFmt w:val="bullet"/>
      <w:lvlText w:val="•"/>
      <w:lvlJc w:val="left"/>
      <w:pPr>
        <w:ind w:left="6422" w:hanging="360"/>
      </w:pPr>
      <w:rPr>
        <w:lang w:val="ru-RU" w:eastAsia="ru-RU" w:bidi="ru-RU"/>
      </w:rPr>
    </w:lvl>
    <w:lvl w:ilvl="8" w:tplc="CDB89A56">
      <w:numFmt w:val="bullet"/>
      <w:lvlText w:val="•"/>
      <w:lvlJc w:val="left"/>
      <w:pPr>
        <w:ind w:left="7223" w:hanging="360"/>
      </w:pPr>
      <w:rPr>
        <w:lang w:val="ru-RU" w:eastAsia="ru-RU" w:bidi="ru-RU"/>
      </w:rPr>
    </w:lvl>
  </w:abstractNum>
  <w:abstractNum w:abstractNumId="10">
    <w:nsid w:val="19297FC9"/>
    <w:multiLevelType w:val="hybridMultilevel"/>
    <w:tmpl w:val="1668E0A2"/>
    <w:lvl w:ilvl="0" w:tplc="4DD41894">
      <w:numFmt w:val="bullet"/>
      <w:lvlText w:val="•"/>
      <w:lvlJc w:val="left"/>
      <w:pPr>
        <w:ind w:left="827" w:hanging="360"/>
      </w:pPr>
      <w:rPr>
        <w:rFonts w:ascii="Arial" w:eastAsia="Arial" w:hAnsi="Arial" w:cs="Arial" w:hint="default"/>
        <w:spacing w:val="-5"/>
        <w:w w:val="100"/>
        <w:sz w:val="24"/>
        <w:szCs w:val="24"/>
        <w:lang w:val="ru-RU" w:eastAsia="ru-RU" w:bidi="ru-RU"/>
      </w:rPr>
    </w:lvl>
    <w:lvl w:ilvl="1" w:tplc="54780B92">
      <w:numFmt w:val="bullet"/>
      <w:lvlText w:val="•"/>
      <w:lvlJc w:val="left"/>
      <w:pPr>
        <w:ind w:left="1620" w:hanging="360"/>
      </w:pPr>
      <w:rPr>
        <w:lang w:val="ru-RU" w:eastAsia="ru-RU" w:bidi="ru-RU"/>
      </w:rPr>
    </w:lvl>
    <w:lvl w:ilvl="2" w:tplc="3A32E5CE">
      <w:numFmt w:val="bullet"/>
      <w:lvlText w:val="•"/>
      <w:lvlJc w:val="left"/>
      <w:pPr>
        <w:ind w:left="2420" w:hanging="360"/>
      </w:pPr>
      <w:rPr>
        <w:lang w:val="ru-RU" w:eastAsia="ru-RU" w:bidi="ru-RU"/>
      </w:rPr>
    </w:lvl>
    <w:lvl w:ilvl="3" w:tplc="D0C816B4">
      <w:numFmt w:val="bullet"/>
      <w:lvlText w:val="•"/>
      <w:lvlJc w:val="left"/>
      <w:pPr>
        <w:ind w:left="3221" w:hanging="360"/>
      </w:pPr>
      <w:rPr>
        <w:lang w:val="ru-RU" w:eastAsia="ru-RU" w:bidi="ru-RU"/>
      </w:rPr>
    </w:lvl>
    <w:lvl w:ilvl="4" w:tplc="49FA53E4">
      <w:numFmt w:val="bullet"/>
      <w:lvlText w:val="•"/>
      <w:lvlJc w:val="left"/>
      <w:pPr>
        <w:ind w:left="4021" w:hanging="360"/>
      </w:pPr>
      <w:rPr>
        <w:lang w:val="ru-RU" w:eastAsia="ru-RU" w:bidi="ru-RU"/>
      </w:rPr>
    </w:lvl>
    <w:lvl w:ilvl="5" w:tplc="ADE230D2">
      <w:numFmt w:val="bullet"/>
      <w:lvlText w:val="•"/>
      <w:lvlJc w:val="left"/>
      <w:pPr>
        <w:ind w:left="4822" w:hanging="360"/>
      </w:pPr>
      <w:rPr>
        <w:lang w:val="ru-RU" w:eastAsia="ru-RU" w:bidi="ru-RU"/>
      </w:rPr>
    </w:lvl>
    <w:lvl w:ilvl="6" w:tplc="4B00A4A6">
      <w:numFmt w:val="bullet"/>
      <w:lvlText w:val="•"/>
      <w:lvlJc w:val="left"/>
      <w:pPr>
        <w:ind w:left="5622" w:hanging="360"/>
      </w:pPr>
      <w:rPr>
        <w:lang w:val="ru-RU" w:eastAsia="ru-RU" w:bidi="ru-RU"/>
      </w:rPr>
    </w:lvl>
    <w:lvl w:ilvl="7" w:tplc="092645C4">
      <w:numFmt w:val="bullet"/>
      <w:lvlText w:val="•"/>
      <w:lvlJc w:val="left"/>
      <w:pPr>
        <w:ind w:left="6422" w:hanging="360"/>
      </w:pPr>
      <w:rPr>
        <w:lang w:val="ru-RU" w:eastAsia="ru-RU" w:bidi="ru-RU"/>
      </w:rPr>
    </w:lvl>
    <w:lvl w:ilvl="8" w:tplc="E266F0E6">
      <w:numFmt w:val="bullet"/>
      <w:lvlText w:val="•"/>
      <w:lvlJc w:val="left"/>
      <w:pPr>
        <w:ind w:left="7223" w:hanging="360"/>
      </w:pPr>
      <w:rPr>
        <w:lang w:val="ru-RU" w:eastAsia="ru-RU" w:bidi="ru-RU"/>
      </w:rPr>
    </w:lvl>
  </w:abstractNum>
  <w:abstractNum w:abstractNumId="11">
    <w:nsid w:val="19632394"/>
    <w:multiLevelType w:val="hybridMultilevel"/>
    <w:tmpl w:val="61240EC8"/>
    <w:lvl w:ilvl="0" w:tplc="9078E5AE">
      <w:numFmt w:val="bullet"/>
      <w:lvlText w:val="•"/>
      <w:lvlJc w:val="left"/>
      <w:pPr>
        <w:ind w:left="827" w:hanging="360"/>
      </w:pPr>
      <w:rPr>
        <w:rFonts w:ascii="Arial" w:eastAsia="Arial" w:hAnsi="Arial" w:cs="Arial" w:hint="default"/>
        <w:spacing w:val="-5"/>
        <w:w w:val="100"/>
        <w:sz w:val="24"/>
        <w:szCs w:val="24"/>
        <w:lang w:val="ru-RU" w:eastAsia="ru-RU" w:bidi="ru-RU"/>
      </w:rPr>
    </w:lvl>
    <w:lvl w:ilvl="1" w:tplc="D9AAE8F2">
      <w:numFmt w:val="bullet"/>
      <w:lvlText w:val="•"/>
      <w:lvlJc w:val="left"/>
      <w:pPr>
        <w:ind w:left="1620" w:hanging="360"/>
      </w:pPr>
      <w:rPr>
        <w:lang w:val="ru-RU" w:eastAsia="ru-RU" w:bidi="ru-RU"/>
      </w:rPr>
    </w:lvl>
    <w:lvl w:ilvl="2" w:tplc="4F140BF4">
      <w:numFmt w:val="bullet"/>
      <w:lvlText w:val="•"/>
      <w:lvlJc w:val="left"/>
      <w:pPr>
        <w:ind w:left="2420" w:hanging="360"/>
      </w:pPr>
      <w:rPr>
        <w:lang w:val="ru-RU" w:eastAsia="ru-RU" w:bidi="ru-RU"/>
      </w:rPr>
    </w:lvl>
    <w:lvl w:ilvl="3" w:tplc="EB6AF2DC">
      <w:numFmt w:val="bullet"/>
      <w:lvlText w:val="•"/>
      <w:lvlJc w:val="left"/>
      <w:pPr>
        <w:ind w:left="3221" w:hanging="360"/>
      </w:pPr>
      <w:rPr>
        <w:lang w:val="ru-RU" w:eastAsia="ru-RU" w:bidi="ru-RU"/>
      </w:rPr>
    </w:lvl>
    <w:lvl w:ilvl="4" w:tplc="8878FC00">
      <w:numFmt w:val="bullet"/>
      <w:lvlText w:val="•"/>
      <w:lvlJc w:val="left"/>
      <w:pPr>
        <w:ind w:left="4021" w:hanging="360"/>
      </w:pPr>
      <w:rPr>
        <w:lang w:val="ru-RU" w:eastAsia="ru-RU" w:bidi="ru-RU"/>
      </w:rPr>
    </w:lvl>
    <w:lvl w:ilvl="5" w:tplc="1A688504">
      <w:numFmt w:val="bullet"/>
      <w:lvlText w:val="•"/>
      <w:lvlJc w:val="left"/>
      <w:pPr>
        <w:ind w:left="4822" w:hanging="360"/>
      </w:pPr>
      <w:rPr>
        <w:lang w:val="ru-RU" w:eastAsia="ru-RU" w:bidi="ru-RU"/>
      </w:rPr>
    </w:lvl>
    <w:lvl w:ilvl="6" w:tplc="7D9EB2AE">
      <w:numFmt w:val="bullet"/>
      <w:lvlText w:val="•"/>
      <w:lvlJc w:val="left"/>
      <w:pPr>
        <w:ind w:left="5622" w:hanging="360"/>
      </w:pPr>
      <w:rPr>
        <w:lang w:val="ru-RU" w:eastAsia="ru-RU" w:bidi="ru-RU"/>
      </w:rPr>
    </w:lvl>
    <w:lvl w:ilvl="7" w:tplc="370E7416">
      <w:numFmt w:val="bullet"/>
      <w:lvlText w:val="•"/>
      <w:lvlJc w:val="left"/>
      <w:pPr>
        <w:ind w:left="6422" w:hanging="360"/>
      </w:pPr>
      <w:rPr>
        <w:lang w:val="ru-RU" w:eastAsia="ru-RU" w:bidi="ru-RU"/>
      </w:rPr>
    </w:lvl>
    <w:lvl w:ilvl="8" w:tplc="EE32754A">
      <w:numFmt w:val="bullet"/>
      <w:lvlText w:val="•"/>
      <w:lvlJc w:val="left"/>
      <w:pPr>
        <w:ind w:left="7223" w:hanging="360"/>
      </w:pPr>
      <w:rPr>
        <w:lang w:val="ru-RU" w:eastAsia="ru-RU" w:bidi="ru-RU"/>
      </w:rPr>
    </w:lvl>
  </w:abstractNum>
  <w:abstractNum w:abstractNumId="12">
    <w:nsid w:val="19C84B41"/>
    <w:multiLevelType w:val="multilevel"/>
    <w:tmpl w:val="6FCECAB8"/>
    <w:lvl w:ilvl="0">
      <w:start w:val="2"/>
      <w:numFmt w:val="decimal"/>
      <w:lvlText w:val="%1."/>
      <w:lvlJc w:val="left"/>
      <w:pPr>
        <w:ind w:left="1595" w:hanging="360"/>
        <w:jc w:val="right"/>
      </w:pPr>
      <w:rPr>
        <w:rFonts w:ascii="Times New Roman" w:eastAsia="Times New Roman" w:hAnsi="Times New Roman" w:cs="Times New Roman" w:hint="default"/>
        <w:b/>
        <w:bCs/>
        <w:spacing w:val="0"/>
        <w:w w:val="99"/>
        <w:sz w:val="32"/>
        <w:szCs w:val="32"/>
        <w:lang w:val="ru-RU" w:eastAsia="ru-RU" w:bidi="ru-RU"/>
      </w:rPr>
    </w:lvl>
    <w:lvl w:ilvl="1">
      <w:start w:val="1"/>
      <w:numFmt w:val="decimal"/>
      <w:lvlText w:val="%1.%2."/>
      <w:lvlJc w:val="left"/>
      <w:pPr>
        <w:ind w:left="2564" w:hanging="721"/>
        <w:jc w:val="right"/>
      </w:pPr>
      <w:rPr>
        <w:rFonts w:ascii="Times New Roman" w:eastAsia="Times New Roman" w:hAnsi="Times New Roman" w:cs="Times New Roman" w:hint="default"/>
        <w:b/>
        <w:bCs/>
        <w:w w:val="100"/>
        <w:sz w:val="28"/>
        <w:szCs w:val="28"/>
        <w:lang w:val="ru-RU" w:eastAsia="ru-RU" w:bidi="ru-RU"/>
      </w:rPr>
    </w:lvl>
    <w:lvl w:ilvl="2">
      <w:numFmt w:val="bullet"/>
      <w:lvlText w:val="•"/>
      <w:lvlJc w:val="left"/>
      <w:pPr>
        <w:ind w:left="3391" w:hanging="721"/>
      </w:pPr>
      <w:rPr>
        <w:rFonts w:hint="default"/>
        <w:lang w:val="ru-RU" w:eastAsia="ru-RU" w:bidi="ru-RU"/>
      </w:rPr>
    </w:lvl>
    <w:lvl w:ilvl="3">
      <w:numFmt w:val="bullet"/>
      <w:lvlText w:val="•"/>
      <w:lvlJc w:val="left"/>
      <w:pPr>
        <w:ind w:left="4263" w:hanging="721"/>
      </w:pPr>
      <w:rPr>
        <w:rFonts w:hint="default"/>
        <w:lang w:val="ru-RU" w:eastAsia="ru-RU" w:bidi="ru-RU"/>
      </w:rPr>
    </w:lvl>
    <w:lvl w:ilvl="4">
      <w:numFmt w:val="bullet"/>
      <w:lvlText w:val="•"/>
      <w:lvlJc w:val="left"/>
      <w:pPr>
        <w:ind w:left="5135" w:hanging="721"/>
      </w:pPr>
      <w:rPr>
        <w:rFonts w:hint="default"/>
        <w:lang w:val="ru-RU" w:eastAsia="ru-RU" w:bidi="ru-RU"/>
      </w:rPr>
    </w:lvl>
    <w:lvl w:ilvl="5">
      <w:numFmt w:val="bullet"/>
      <w:lvlText w:val="•"/>
      <w:lvlJc w:val="left"/>
      <w:pPr>
        <w:ind w:left="6007" w:hanging="721"/>
      </w:pPr>
      <w:rPr>
        <w:rFonts w:hint="default"/>
        <w:lang w:val="ru-RU" w:eastAsia="ru-RU" w:bidi="ru-RU"/>
      </w:rPr>
    </w:lvl>
    <w:lvl w:ilvl="6">
      <w:numFmt w:val="bullet"/>
      <w:lvlText w:val="•"/>
      <w:lvlJc w:val="left"/>
      <w:pPr>
        <w:ind w:left="6879" w:hanging="721"/>
      </w:pPr>
      <w:rPr>
        <w:rFonts w:hint="default"/>
        <w:lang w:val="ru-RU" w:eastAsia="ru-RU" w:bidi="ru-RU"/>
      </w:rPr>
    </w:lvl>
    <w:lvl w:ilvl="7">
      <w:numFmt w:val="bullet"/>
      <w:lvlText w:val="•"/>
      <w:lvlJc w:val="left"/>
      <w:pPr>
        <w:ind w:left="7750" w:hanging="721"/>
      </w:pPr>
      <w:rPr>
        <w:rFonts w:hint="default"/>
        <w:lang w:val="ru-RU" w:eastAsia="ru-RU" w:bidi="ru-RU"/>
      </w:rPr>
    </w:lvl>
    <w:lvl w:ilvl="8">
      <w:numFmt w:val="bullet"/>
      <w:lvlText w:val="•"/>
      <w:lvlJc w:val="left"/>
      <w:pPr>
        <w:ind w:left="8622" w:hanging="721"/>
      </w:pPr>
      <w:rPr>
        <w:rFonts w:hint="default"/>
        <w:lang w:val="ru-RU" w:eastAsia="ru-RU" w:bidi="ru-RU"/>
      </w:rPr>
    </w:lvl>
  </w:abstractNum>
  <w:abstractNum w:abstractNumId="13">
    <w:nsid w:val="1D8C38C4"/>
    <w:multiLevelType w:val="multilevel"/>
    <w:tmpl w:val="DB6EA70C"/>
    <w:lvl w:ilvl="0">
      <w:start w:val="1"/>
      <w:numFmt w:val="decimal"/>
      <w:lvlText w:val="%1."/>
      <w:lvlJc w:val="left"/>
      <w:pPr>
        <w:ind w:left="1208" w:hanging="281"/>
      </w:pPr>
      <w:rPr>
        <w:rFonts w:ascii="Times New Roman" w:eastAsia="Times New Roman" w:hAnsi="Times New Roman" w:cs="Times New Roman" w:hint="default"/>
        <w:b w:val="0"/>
        <w:bCs/>
        <w:w w:val="100"/>
        <w:sz w:val="28"/>
        <w:szCs w:val="28"/>
        <w:lang w:val="ru-RU" w:eastAsia="ru-RU" w:bidi="ru-RU"/>
      </w:rPr>
    </w:lvl>
    <w:lvl w:ilvl="1">
      <w:start w:val="1"/>
      <w:numFmt w:val="decimal"/>
      <w:lvlText w:val="%1.%2."/>
      <w:lvlJc w:val="left"/>
      <w:pPr>
        <w:ind w:left="220" w:hanging="595"/>
      </w:pPr>
      <w:rPr>
        <w:rFonts w:ascii="Times New Roman" w:eastAsia="Times New Roman" w:hAnsi="Times New Roman" w:cs="Times New Roman" w:hint="default"/>
        <w:w w:val="100"/>
        <w:sz w:val="28"/>
        <w:szCs w:val="28"/>
        <w:lang w:val="ru-RU" w:eastAsia="ru-RU" w:bidi="ru-RU"/>
      </w:rPr>
    </w:lvl>
    <w:lvl w:ilvl="2">
      <w:start w:val="1"/>
      <w:numFmt w:val="decimal"/>
      <w:lvlText w:val="%1.%2.%3."/>
      <w:lvlJc w:val="left"/>
      <w:pPr>
        <w:ind w:left="220" w:hanging="813"/>
      </w:pPr>
      <w:rPr>
        <w:spacing w:val="-3"/>
        <w:w w:val="100"/>
        <w:lang w:val="ru-RU" w:eastAsia="ru-RU" w:bidi="ru-RU"/>
      </w:rPr>
    </w:lvl>
    <w:lvl w:ilvl="3">
      <w:numFmt w:val="bullet"/>
      <w:lvlText w:val="•"/>
      <w:lvlJc w:val="left"/>
      <w:pPr>
        <w:ind w:left="3236" w:hanging="813"/>
      </w:pPr>
      <w:rPr>
        <w:lang w:val="ru-RU" w:eastAsia="ru-RU" w:bidi="ru-RU"/>
      </w:rPr>
    </w:lvl>
    <w:lvl w:ilvl="4">
      <w:numFmt w:val="bullet"/>
      <w:lvlText w:val="•"/>
      <w:lvlJc w:val="left"/>
      <w:pPr>
        <w:ind w:left="4255" w:hanging="813"/>
      </w:pPr>
      <w:rPr>
        <w:lang w:val="ru-RU" w:eastAsia="ru-RU" w:bidi="ru-RU"/>
      </w:rPr>
    </w:lvl>
    <w:lvl w:ilvl="5">
      <w:numFmt w:val="bullet"/>
      <w:lvlText w:val="•"/>
      <w:lvlJc w:val="left"/>
      <w:pPr>
        <w:ind w:left="5273" w:hanging="813"/>
      </w:pPr>
      <w:rPr>
        <w:lang w:val="ru-RU" w:eastAsia="ru-RU" w:bidi="ru-RU"/>
      </w:rPr>
    </w:lvl>
    <w:lvl w:ilvl="6">
      <w:numFmt w:val="bullet"/>
      <w:lvlText w:val="•"/>
      <w:lvlJc w:val="left"/>
      <w:pPr>
        <w:ind w:left="6292" w:hanging="813"/>
      </w:pPr>
      <w:rPr>
        <w:lang w:val="ru-RU" w:eastAsia="ru-RU" w:bidi="ru-RU"/>
      </w:rPr>
    </w:lvl>
    <w:lvl w:ilvl="7">
      <w:numFmt w:val="bullet"/>
      <w:lvlText w:val="•"/>
      <w:lvlJc w:val="left"/>
      <w:pPr>
        <w:ind w:left="7310" w:hanging="813"/>
      </w:pPr>
      <w:rPr>
        <w:lang w:val="ru-RU" w:eastAsia="ru-RU" w:bidi="ru-RU"/>
      </w:rPr>
    </w:lvl>
    <w:lvl w:ilvl="8">
      <w:numFmt w:val="bullet"/>
      <w:lvlText w:val="•"/>
      <w:lvlJc w:val="left"/>
      <w:pPr>
        <w:ind w:left="8329" w:hanging="813"/>
      </w:pPr>
      <w:rPr>
        <w:lang w:val="ru-RU" w:eastAsia="ru-RU" w:bidi="ru-RU"/>
      </w:rPr>
    </w:lvl>
  </w:abstractNum>
  <w:abstractNum w:abstractNumId="14">
    <w:nsid w:val="21101CAF"/>
    <w:multiLevelType w:val="hybridMultilevel"/>
    <w:tmpl w:val="50FC5D5A"/>
    <w:lvl w:ilvl="0" w:tplc="B328960C">
      <w:numFmt w:val="bullet"/>
      <w:lvlText w:val="•"/>
      <w:lvlJc w:val="left"/>
      <w:pPr>
        <w:ind w:left="827" w:hanging="360"/>
      </w:pPr>
      <w:rPr>
        <w:rFonts w:ascii="Arial" w:eastAsia="Arial" w:hAnsi="Arial" w:cs="Arial" w:hint="default"/>
        <w:spacing w:val="-8"/>
        <w:w w:val="99"/>
        <w:sz w:val="24"/>
        <w:szCs w:val="24"/>
        <w:lang w:val="ru-RU" w:eastAsia="ru-RU" w:bidi="ru-RU"/>
      </w:rPr>
    </w:lvl>
    <w:lvl w:ilvl="1" w:tplc="EDDC9A1C">
      <w:numFmt w:val="bullet"/>
      <w:lvlText w:val="•"/>
      <w:lvlJc w:val="left"/>
      <w:pPr>
        <w:ind w:left="1620" w:hanging="360"/>
      </w:pPr>
      <w:rPr>
        <w:lang w:val="ru-RU" w:eastAsia="ru-RU" w:bidi="ru-RU"/>
      </w:rPr>
    </w:lvl>
    <w:lvl w:ilvl="2" w:tplc="8AB4ACAE">
      <w:numFmt w:val="bullet"/>
      <w:lvlText w:val="•"/>
      <w:lvlJc w:val="left"/>
      <w:pPr>
        <w:ind w:left="2420" w:hanging="360"/>
      </w:pPr>
      <w:rPr>
        <w:lang w:val="ru-RU" w:eastAsia="ru-RU" w:bidi="ru-RU"/>
      </w:rPr>
    </w:lvl>
    <w:lvl w:ilvl="3" w:tplc="415273A4">
      <w:numFmt w:val="bullet"/>
      <w:lvlText w:val="•"/>
      <w:lvlJc w:val="left"/>
      <w:pPr>
        <w:ind w:left="3221" w:hanging="360"/>
      </w:pPr>
      <w:rPr>
        <w:lang w:val="ru-RU" w:eastAsia="ru-RU" w:bidi="ru-RU"/>
      </w:rPr>
    </w:lvl>
    <w:lvl w:ilvl="4" w:tplc="EBCA2626">
      <w:numFmt w:val="bullet"/>
      <w:lvlText w:val="•"/>
      <w:lvlJc w:val="left"/>
      <w:pPr>
        <w:ind w:left="4021" w:hanging="360"/>
      </w:pPr>
      <w:rPr>
        <w:lang w:val="ru-RU" w:eastAsia="ru-RU" w:bidi="ru-RU"/>
      </w:rPr>
    </w:lvl>
    <w:lvl w:ilvl="5" w:tplc="D102D878">
      <w:numFmt w:val="bullet"/>
      <w:lvlText w:val="•"/>
      <w:lvlJc w:val="left"/>
      <w:pPr>
        <w:ind w:left="4822" w:hanging="360"/>
      </w:pPr>
      <w:rPr>
        <w:lang w:val="ru-RU" w:eastAsia="ru-RU" w:bidi="ru-RU"/>
      </w:rPr>
    </w:lvl>
    <w:lvl w:ilvl="6" w:tplc="0BFAD5C8">
      <w:numFmt w:val="bullet"/>
      <w:lvlText w:val="•"/>
      <w:lvlJc w:val="left"/>
      <w:pPr>
        <w:ind w:left="5622" w:hanging="360"/>
      </w:pPr>
      <w:rPr>
        <w:lang w:val="ru-RU" w:eastAsia="ru-RU" w:bidi="ru-RU"/>
      </w:rPr>
    </w:lvl>
    <w:lvl w:ilvl="7" w:tplc="D4D4462A">
      <w:numFmt w:val="bullet"/>
      <w:lvlText w:val="•"/>
      <w:lvlJc w:val="left"/>
      <w:pPr>
        <w:ind w:left="6422" w:hanging="360"/>
      </w:pPr>
      <w:rPr>
        <w:lang w:val="ru-RU" w:eastAsia="ru-RU" w:bidi="ru-RU"/>
      </w:rPr>
    </w:lvl>
    <w:lvl w:ilvl="8" w:tplc="31B8B60E">
      <w:numFmt w:val="bullet"/>
      <w:lvlText w:val="•"/>
      <w:lvlJc w:val="left"/>
      <w:pPr>
        <w:ind w:left="7223" w:hanging="360"/>
      </w:pPr>
      <w:rPr>
        <w:lang w:val="ru-RU" w:eastAsia="ru-RU" w:bidi="ru-RU"/>
      </w:rPr>
    </w:lvl>
  </w:abstractNum>
  <w:abstractNum w:abstractNumId="15">
    <w:nsid w:val="21450D27"/>
    <w:multiLevelType w:val="multilevel"/>
    <w:tmpl w:val="AB16E0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75D2FF2"/>
    <w:multiLevelType w:val="multilevel"/>
    <w:tmpl w:val="BB7031CE"/>
    <w:lvl w:ilvl="0">
      <w:start w:val="1"/>
      <w:numFmt w:val="decimal"/>
      <w:lvlText w:val="%1."/>
      <w:lvlJc w:val="left"/>
      <w:pPr>
        <w:ind w:left="644" w:hanging="360"/>
      </w:pPr>
    </w:lvl>
    <w:lvl w:ilvl="1">
      <w:start w:val="1"/>
      <w:numFmt w:val="decimal"/>
      <w:isLgl/>
      <w:lvlText w:val="%1.%2"/>
      <w:lvlJc w:val="left"/>
      <w:pPr>
        <w:ind w:left="1004" w:hanging="360"/>
      </w:pPr>
    </w:lvl>
    <w:lvl w:ilvl="2">
      <w:start w:val="1"/>
      <w:numFmt w:val="decimal"/>
      <w:isLgl/>
      <w:lvlText w:val="%1.%2.%3"/>
      <w:lvlJc w:val="left"/>
      <w:pPr>
        <w:ind w:left="1724" w:hanging="720"/>
      </w:pPr>
    </w:lvl>
    <w:lvl w:ilvl="3">
      <w:start w:val="1"/>
      <w:numFmt w:val="decimal"/>
      <w:isLgl/>
      <w:lvlText w:val="%1.%2.%3.%4"/>
      <w:lvlJc w:val="left"/>
      <w:pPr>
        <w:ind w:left="2084" w:hanging="720"/>
      </w:pPr>
    </w:lvl>
    <w:lvl w:ilvl="4">
      <w:start w:val="1"/>
      <w:numFmt w:val="decimal"/>
      <w:isLgl/>
      <w:lvlText w:val="%1.%2.%3.%4.%5"/>
      <w:lvlJc w:val="left"/>
      <w:pPr>
        <w:ind w:left="2804" w:hanging="1080"/>
      </w:pPr>
    </w:lvl>
    <w:lvl w:ilvl="5">
      <w:start w:val="1"/>
      <w:numFmt w:val="decimal"/>
      <w:isLgl/>
      <w:lvlText w:val="%1.%2.%3.%4.%5.%6"/>
      <w:lvlJc w:val="left"/>
      <w:pPr>
        <w:ind w:left="3164" w:hanging="1080"/>
      </w:pPr>
    </w:lvl>
    <w:lvl w:ilvl="6">
      <w:start w:val="1"/>
      <w:numFmt w:val="decimal"/>
      <w:isLgl/>
      <w:lvlText w:val="%1.%2.%3.%4.%5.%6.%7"/>
      <w:lvlJc w:val="left"/>
      <w:pPr>
        <w:ind w:left="3884" w:hanging="1440"/>
      </w:pPr>
    </w:lvl>
    <w:lvl w:ilvl="7">
      <w:start w:val="1"/>
      <w:numFmt w:val="decimal"/>
      <w:isLgl/>
      <w:lvlText w:val="%1.%2.%3.%4.%5.%6.%7.%8"/>
      <w:lvlJc w:val="left"/>
      <w:pPr>
        <w:ind w:left="4244" w:hanging="1440"/>
      </w:pPr>
    </w:lvl>
    <w:lvl w:ilvl="8">
      <w:start w:val="1"/>
      <w:numFmt w:val="decimal"/>
      <w:isLgl/>
      <w:lvlText w:val="%1.%2.%3.%4.%5.%6.%7.%8.%9"/>
      <w:lvlJc w:val="left"/>
      <w:pPr>
        <w:ind w:left="4964" w:hanging="1800"/>
      </w:pPr>
    </w:lvl>
  </w:abstractNum>
  <w:abstractNum w:abstractNumId="17">
    <w:nsid w:val="38031C7F"/>
    <w:multiLevelType w:val="hybridMultilevel"/>
    <w:tmpl w:val="E30E4064"/>
    <w:lvl w:ilvl="0" w:tplc="C03674DE">
      <w:numFmt w:val="bullet"/>
      <w:lvlText w:val="•"/>
      <w:lvlJc w:val="left"/>
      <w:pPr>
        <w:ind w:left="827" w:hanging="360"/>
      </w:pPr>
      <w:rPr>
        <w:rFonts w:ascii="Arial" w:eastAsia="Arial" w:hAnsi="Arial" w:cs="Arial" w:hint="default"/>
        <w:spacing w:val="-8"/>
        <w:w w:val="100"/>
        <w:sz w:val="24"/>
        <w:szCs w:val="24"/>
        <w:lang w:val="ru-RU" w:eastAsia="ru-RU" w:bidi="ru-RU"/>
      </w:rPr>
    </w:lvl>
    <w:lvl w:ilvl="1" w:tplc="012EAE14">
      <w:numFmt w:val="bullet"/>
      <w:lvlText w:val="•"/>
      <w:lvlJc w:val="left"/>
      <w:pPr>
        <w:ind w:left="1620" w:hanging="360"/>
      </w:pPr>
      <w:rPr>
        <w:lang w:val="ru-RU" w:eastAsia="ru-RU" w:bidi="ru-RU"/>
      </w:rPr>
    </w:lvl>
    <w:lvl w:ilvl="2" w:tplc="D12C02C2">
      <w:numFmt w:val="bullet"/>
      <w:lvlText w:val="•"/>
      <w:lvlJc w:val="left"/>
      <w:pPr>
        <w:ind w:left="2420" w:hanging="360"/>
      </w:pPr>
      <w:rPr>
        <w:lang w:val="ru-RU" w:eastAsia="ru-RU" w:bidi="ru-RU"/>
      </w:rPr>
    </w:lvl>
    <w:lvl w:ilvl="3" w:tplc="0A48AE6A">
      <w:numFmt w:val="bullet"/>
      <w:lvlText w:val="•"/>
      <w:lvlJc w:val="left"/>
      <w:pPr>
        <w:ind w:left="3221" w:hanging="360"/>
      </w:pPr>
      <w:rPr>
        <w:lang w:val="ru-RU" w:eastAsia="ru-RU" w:bidi="ru-RU"/>
      </w:rPr>
    </w:lvl>
    <w:lvl w:ilvl="4" w:tplc="A5867972">
      <w:numFmt w:val="bullet"/>
      <w:lvlText w:val="•"/>
      <w:lvlJc w:val="left"/>
      <w:pPr>
        <w:ind w:left="4021" w:hanging="360"/>
      </w:pPr>
      <w:rPr>
        <w:lang w:val="ru-RU" w:eastAsia="ru-RU" w:bidi="ru-RU"/>
      </w:rPr>
    </w:lvl>
    <w:lvl w:ilvl="5" w:tplc="8FF669C8">
      <w:numFmt w:val="bullet"/>
      <w:lvlText w:val="•"/>
      <w:lvlJc w:val="left"/>
      <w:pPr>
        <w:ind w:left="4822" w:hanging="360"/>
      </w:pPr>
      <w:rPr>
        <w:lang w:val="ru-RU" w:eastAsia="ru-RU" w:bidi="ru-RU"/>
      </w:rPr>
    </w:lvl>
    <w:lvl w:ilvl="6" w:tplc="A8B49F04">
      <w:numFmt w:val="bullet"/>
      <w:lvlText w:val="•"/>
      <w:lvlJc w:val="left"/>
      <w:pPr>
        <w:ind w:left="5622" w:hanging="360"/>
      </w:pPr>
      <w:rPr>
        <w:lang w:val="ru-RU" w:eastAsia="ru-RU" w:bidi="ru-RU"/>
      </w:rPr>
    </w:lvl>
    <w:lvl w:ilvl="7" w:tplc="C554D508">
      <w:numFmt w:val="bullet"/>
      <w:lvlText w:val="•"/>
      <w:lvlJc w:val="left"/>
      <w:pPr>
        <w:ind w:left="6422" w:hanging="360"/>
      </w:pPr>
      <w:rPr>
        <w:lang w:val="ru-RU" w:eastAsia="ru-RU" w:bidi="ru-RU"/>
      </w:rPr>
    </w:lvl>
    <w:lvl w:ilvl="8" w:tplc="41863B14">
      <w:numFmt w:val="bullet"/>
      <w:lvlText w:val="•"/>
      <w:lvlJc w:val="left"/>
      <w:pPr>
        <w:ind w:left="7223" w:hanging="360"/>
      </w:pPr>
      <w:rPr>
        <w:lang w:val="ru-RU" w:eastAsia="ru-RU" w:bidi="ru-RU"/>
      </w:rPr>
    </w:lvl>
  </w:abstractNum>
  <w:abstractNum w:abstractNumId="18">
    <w:nsid w:val="3F4907C7"/>
    <w:multiLevelType w:val="hybridMultilevel"/>
    <w:tmpl w:val="0B7C19B8"/>
    <w:lvl w:ilvl="0" w:tplc="CECE6FC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nsid w:val="400F50C4"/>
    <w:multiLevelType w:val="hybridMultilevel"/>
    <w:tmpl w:val="720CC15A"/>
    <w:lvl w:ilvl="0" w:tplc="4B660E1C">
      <w:numFmt w:val="bullet"/>
      <w:lvlText w:val="•"/>
      <w:lvlJc w:val="left"/>
      <w:pPr>
        <w:ind w:left="827" w:hanging="360"/>
      </w:pPr>
      <w:rPr>
        <w:rFonts w:ascii="Arial" w:eastAsia="Arial" w:hAnsi="Arial" w:cs="Arial" w:hint="default"/>
        <w:spacing w:val="-5"/>
        <w:w w:val="100"/>
        <w:sz w:val="24"/>
        <w:szCs w:val="24"/>
        <w:lang w:val="ru-RU" w:eastAsia="ru-RU" w:bidi="ru-RU"/>
      </w:rPr>
    </w:lvl>
    <w:lvl w:ilvl="1" w:tplc="BEE4AFAA">
      <w:numFmt w:val="bullet"/>
      <w:lvlText w:val="•"/>
      <w:lvlJc w:val="left"/>
      <w:pPr>
        <w:ind w:left="1620" w:hanging="360"/>
      </w:pPr>
      <w:rPr>
        <w:lang w:val="ru-RU" w:eastAsia="ru-RU" w:bidi="ru-RU"/>
      </w:rPr>
    </w:lvl>
    <w:lvl w:ilvl="2" w:tplc="910E5932">
      <w:numFmt w:val="bullet"/>
      <w:lvlText w:val="•"/>
      <w:lvlJc w:val="left"/>
      <w:pPr>
        <w:ind w:left="2420" w:hanging="360"/>
      </w:pPr>
      <w:rPr>
        <w:lang w:val="ru-RU" w:eastAsia="ru-RU" w:bidi="ru-RU"/>
      </w:rPr>
    </w:lvl>
    <w:lvl w:ilvl="3" w:tplc="3230D234">
      <w:numFmt w:val="bullet"/>
      <w:lvlText w:val="•"/>
      <w:lvlJc w:val="left"/>
      <w:pPr>
        <w:ind w:left="3221" w:hanging="360"/>
      </w:pPr>
      <w:rPr>
        <w:lang w:val="ru-RU" w:eastAsia="ru-RU" w:bidi="ru-RU"/>
      </w:rPr>
    </w:lvl>
    <w:lvl w:ilvl="4" w:tplc="C928B356">
      <w:numFmt w:val="bullet"/>
      <w:lvlText w:val="•"/>
      <w:lvlJc w:val="left"/>
      <w:pPr>
        <w:ind w:left="4021" w:hanging="360"/>
      </w:pPr>
      <w:rPr>
        <w:lang w:val="ru-RU" w:eastAsia="ru-RU" w:bidi="ru-RU"/>
      </w:rPr>
    </w:lvl>
    <w:lvl w:ilvl="5" w:tplc="5BEC09D4">
      <w:numFmt w:val="bullet"/>
      <w:lvlText w:val="•"/>
      <w:lvlJc w:val="left"/>
      <w:pPr>
        <w:ind w:left="4822" w:hanging="360"/>
      </w:pPr>
      <w:rPr>
        <w:lang w:val="ru-RU" w:eastAsia="ru-RU" w:bidi="ru-RU"/>
      </w:rPr>
    </w:lvl>
    <w:lvl w:ilvl="6" w:tplc="6E94B1CE">
      <w:numFmt w:val="bullet"/>
      <w:lvlText w:val="•"/>
      <w:lvlJc w:val="left"/>
      <w:pPr>
        <w:ind w:left="5622" w:hanging="360"/>
      </w:pPr>
      <w:rPr>
        <w:lang w:val="ru-RU" w:eastAsia="ru-RU" w:bidi="ru-RU"/>
      </w:rPr>
    </w:lvl>
    <w:lvl w:ilvl="7" w:tplc="DFC8866C">
      <w:numFmt w:val="bullet"/>
      <w:lvlText w:val="•"/>
      <w:lvlJc w:val="left"/>
      <w:pPr>
        <w:ind w:left="6422" w:hanging="360"/>
      </w:pPr>
      <w:rPr>
        <w:lang w:val="ru-RU" w:eastAsia="ru-RU" w:bidi="ru-RU"/>
      </w:rPr>
    </w:lvl>
    <w:lvl w:ilvl="8" w:tplc="4356AD78">
      <w:numFmt w:val="bullet"/>
      <w:lvlText w:val="•"/>
      <w:lvlJc w:val="left"/>
      <w:pPr>
        <w:ind w:left="7223" w:hanging="360"/>
      </w:pPr>
      <w:rPr>
        <w:lang w:val="ru-RU" w:eastAsia="ru-RU" w:bidi="ru-RU"/>
      </w:rPr>
    </w:lvl>
  </w:abstractNum>
  <w:abstractNum w:abstractNumId="20">
    <w:nsid w:val="4028106A"/>
    <w:multiLevelType w:val="hybridMultilevel"/>
    <w:tmpl w:val="0DBAFA7E"/>
    <w:lvl w:ilvl="0" w:tplc="6F7C48EC">
      <w:start w:val="1"/>
      <w:numFmt w:val="decimal"/>
      <w:lvlText w:val="%1."/>
      <w:lvlJc w:val="left"/>
      <w:pPr>
        <w:ind w:left="2163" w:hanging="117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1">
    <w:nsid w:val="40FC32EA"/>
    <w:multiLevelType w:val="hybridMultilevel"/>
    <w:tmpl w:val="DA20AAB8"/>
    <w:lvl w:ilvl="0" w:tplc="01D252B4">
      <w:start w:val="1"/>
      <w:numFmt w:val="bullet"/>
      <w:lvlText w:val=""/>
      <w:lvlJc w:val="left"/>
      <w:pPr>
        <w:ind w:left="11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418DBCE">
      <w:start w:val="1"/>
      <w:numFmt w:val="bullet"/>
      <w:lvlText w:val="o"/>
      <w:lvlJc w:val="left"/>
      <w:pPr>
        <w:ind w:left="17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468ACE">
      <w:start w:val="1"/>
      <w:numFmt w:val="bullet"/>
      <w:lvlText w:val="▪"/>
      <w:lvlJc w:val="left"/>
      <w:pPr>
        <w:ind w:left="2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E3E8918">
      <w:start w:val="1"/>
      <w:numFmt w:val="bullet"/>
      <w:lvlText w:val="•"/>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1A3D9E">
      <w:start w:val="1"/>
      <w:numFmt w:val="bullet"/>
      <w:lvlText w:val="o"/>
      <w:lvlJc w:val="left"/>
      <w:pPr>
        <w:ind w:left="39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902F8D8">
      <w:start w:val="1"/>
      <w:numFmt w:val="bullet"/>
      <w:lvlText w:val="▪"/>
      <w:lvlJc w:val="left"/>
      <w:pPr>
        <w:ind w:left="4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90772E">
      <w:start w:val="1"/>
      <w:numFmt w:val="bullet"/>
      <w:lvlText w:val="•"/>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FCEFE0">
      <w:start w:val="1"/>
      <w:numFmt w:val="bullet"/>
      <w:lvlText w:val="o"/>
      <w:lvlJc w:val="left"/>
      <w:pPr>
        <w:ind w:left="61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F66B38">
      <w:start w:val="1"/>
      <w:numFmt w:val="bullet"/>
      <w:lvlText w:val="▪"/>
      <w:lvlJc w:val="left"/>
      <w:pPr>
        <w:ind w:left="68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3B9479F"/>
    <w:multiLevelType w:val="multilevel"/>
    <w:tmpl w:val="CD247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4CDE24C5"/>
    <w:multiLevelType w:val="multilevel"/>
    <w:tmpl w:val="D608A064"/>
    <w:lvl w:ilvl="0">
      <w:start w:val="6"/>
      <w:numFmt w:val="decimal"/>
      <w:lvlText w:val="%1"/>
      <w:lvlJc w:val="left"/>
      <w:pPr>
        <w:ind w:left="360" w:hanging="360"/>
      </w:pPr>
      <w:rPr>
        <w:rFonts w:hint="default"/>
      </w:rPr>
    </w:lvl>
    <w:lvl w:ilvl="1">
      <w:start w:val="2"/>
      <w:numFmt w:val="decimal"/>
      <w:lvlText w:val="%1.%2"/>
      <w:lvlJc w:val="left"/>
      <w:pPr>
        <w:ind w:left="1648" w:hanging="360"/>
      </w:pPr>
      <w:rPr>
        <w:rFonts w:hint="default"/>
        <w:b/>
        <w:u w:val="none"/>
      </w:rPr>
    </w:lvl>
    <w:lvl w:ilvl="2">
      <w:start w:val="1"/>
      <w:numFmt w:val="decimal"/>
      <w:lvlText w:val="%1.%2.%3"/>
      <w:lvlJc w:val="left"/>
      <w:pPr>
        <w:ind w:left="3296" w:hanging="720"/>
      </w:pPr>
      <w:rPr>
        <w:rFonts w:hint="default"/>
      </w:rPr>
    </w:lvl>
    <w:lvl w:ilvl="3">
      <w:start w:val="1"/>
      <w:numFmt w:val="decimal"/>
      <w:lvlText w:val="%1.%2.%3.%4"/>
      <w:lvlJc w:val="left"/>
      <w:pPr>
        <w:ind w:left="4584" w:hanging="720"/>
      </w:pPr>
      <w:rPr>
        <w:rFonts w:hint="default"/>
      </w:rPr>
    </w:lvl>
    <w:lvl w:ilvl="4">
      <w:start w:val="1"/>
      <w:numFmt w:val="decimal"/>
      <w:lvlText w:val="%1.%2.%3.%4.%5"/>
      <w:lvlJc w:val="left"/>
      <w:pPr>
        <w:ind w:left="6232" w:hanging="1080"/>
      </w:pPr>
      <w:rPr>
        <w:rFonts w:hint="default"/>
      </w:rPr>
    </w:lvl>
    <w:lvl w:ilvl="5">
      <w:start w:val="1"/>
      <w:numFmt w:val="decimal"/>
      <w:lvlText w:val="%1.%2.%3.%4.%5.%6"/>
      <w:lvlJc w:val="left"/>
      <w:pPr>
        <w:ind w:left="7520" w:hanging="1080"/>
      </w:pPr>
      <w:rPr>
        <w:rFonts w:hint="default"/>
      </w:rPr>
    </w:lvl>
    <w:lvl w:ilvl="6">
      <w:start w:val="1"/>
      <w:numFmt w:val="decimal"/>
      <w:lvlText w:val="%1.%2.%3.%4.%5.%6.%7"/>
      <w:lvlJc w:val="left"/>
      <w:pPr>
        <w:ind w:left="9168" w:hanging="1440"/>
      </w:pPr>
      <w:rPr>
        <w:rFonts w:hint="default"/>
      </w:rPr>
    </w:lvl>
    <w:lvl w:ilvl="7">
      <w:start w:val="1"/>
      <w:numFmt w:val="decimal"/>
      <w:lvlText w:val="%1.%2.%3.%4.%5.%6.%7.%8"/>
      <w:lvlJc w:val="left"/>
      <w:pPr>
        <w:ind w:left="10456" w:hanging="1440"/>
      </w:pPr>
      <w:rPr>
        <w:rFonts w:hint="default"/>
      </w:rPr>
    </w:lvl>
    <w:lvl w:ilvl="8">
      <w:start w:val="1"/>
      <w:numFmt w:val="decimal"/>
      <w:lvlText w:val="%1.%2.%3.%4.%5.%6.%7.%8.%9"/>
      <w:lvlJc w:val="left"/>
      <w:pPr>
        <w:ind w:left="12104" w:hanging="1800"/>
      </w:pPr>
      <w:rPr>
        <w:rFonts w:hint="default"/>
      </w:rPr>
    </w:lvl>
  </w:abstractNum>
  <w:abstractNum w:abstractNumId="24">
    <w:nsid w:val="4F5826F4"/>
    <w:multiLevelType w:val="hybridMultilevel"/>
    <w:tmpl w:val="2602956A"/>
    <w:lvl w:ilvl="0" w:tplc="7C5EC942">
      <w:numFmt w:val="bullet"/>
      <w:lvlText w:val="•"/>
      <w:lvlJc w:val="left"/>
      <w:pPr>
        <w:ind w:left="827" w:hanging="360"/>
      </w:pPr>
      <w:rPr>
        <w:rFonts w:ascii="Arial" w:eastAsia="Arial" w:hAnsi="Arial" w:cs="Arial" w:hint="default"/>
        <w:spacing w:val="-8"/>
        <w:w w:val="100"/>
        <w:sz w:val="24"/>
        <w:szCs w:val="24"/>
        <w:lang w:val="ru-RU" w:eastAsia="ru-RU" w:bidi="ru-RU"/>
      </w:rPr>
    </w:lvl>
    <w:lvl w:ilvl="1" w:tplc="8D9894A2">
      <w:numFmt w:val="bullet"/>
      <w:lvlText w:val="•"/>
      <w:lvlJc w:val="left"/>
      <w:pPr>
        <w:ind w:left="1620" w:hanging="360"/>
      </w:pPr>
      <w:rPr>
        <w:lang w:val="ru-RU" w:eastAsia="ru-RU" w:bidi="ru-RU"/>
      </w:rPr>
    </w:lvl>
    <w:lvl w:ilvl="2" w:tplc="A58EE276">
      <w:numFmt w:val="bullet"/>
      <w:lvlText w:val="•"/>
      <w:lvlJc w:val="left"/>
      <w:pPr>
        <w:ind w:left="2420" w:hanging="360"/>
      </w:pPr>
      <w:rPr>
        <w:lang w:val="ru-RU" w:eastAsia="ru-RU" w:bidi="ru-RU"/>
      </w:rPr>
    </w:lvl>
    <w:lvl w:ilvl="3" w:tplc="8E2CB02A">
      <w:numFmt w:val="bullet"/>
      <w:lvlText w:val="•"/>
      <w:lvlJc w:val="left"/>
      <w:pPr>
        <w:ind w:left="3221" w:hanging="360"/>
      </w:pPr>
      <w:rPr>
        <w:lang w:val="ru-RU" w:eastAsia="ru-RU" w:bidi="ru-RU"/>
      </w:rPr>
    </w:lvl>
    <w:lvl w:ilvl="4" w:tplc="F082685A">
      <w:numFmt w:val="bullet"/>
      <w:lvlText w:val="•"/>
      <w:lvlJc w:val="left"/>
      <w:pPr>
        <w:ind w:left="4021" w:hanging="360"/>
      </w:pPr>
      <w:rPr>
        <w:lang w:val="ru-RU" w:eastAsia="ru-RU" w:bidi="ru-RU"/>
      </w:rPr>
    </w:lvl>
    <w:lvl w:ilvl="5" w:tplc="E466BB86">
      <w:numFmt w:val="bullet"/>
      <w:lvlText w:val="•"/>
      <w:lvlJc w:val="left"/>
      <w:pPr>
        <w:ind w:left="4822" w:hanging="360"/>
      </w:pPr>
      <w:rPr>
        <w:lang w:val="ru-RU" w:eastAsia="ru-RU" w:bidi="ru-RU"/>
      </w:rPr>
    </w:lvl>
    <w:lvl w:ilvl="6" w:tplc="8572E688">
      <w:numFmt w:val="bullet"/>
      <w:lvlText w:val="•"/>
      <w:lvlJc w:val="left"/>
      <w:pPr>
        <w:ind w:left="5622" w:hanging="360"/>
      </w:pPr>
      <w:rPr>
        <w:lang w:val="ru-RU" w:eastAsia="ru-RU" w:bidi="ru-RU"/>
      </w:rPr>
    </w:lvl>
    <w:lvl w:ilvl="7" w:tplc="804662D0">
      <w:numFmt w:val="bullet"/>
      <w:lvlText w:val="•"/>
      <w:lvlJc w:val="left"/>
      <w:pPr>
        <w:ind w:left="6422" w:hanging="360"/>
      </w:pPr>
      <w:rPr>
        <w:lang w:val="ru-RU" w:eastAsia="ru-RU" w:bidi="ru-RU"/>
      </w:rPr>
    </w:lvl>
    <w:lvl w:ilvl="8" w:tplc="56A43524">
      <w:numFmt w:val="bullet"/>
      <w:lvlText w:val="•"/>
      <w:lvlJc w:val="left"/>
      <w:pPr>
        <w:ind w:left="7223" w:hanging="360"/>
      </w:pPr>
      <w:rPr>
        <w:lang w:val="ru-RU" w:eastAsia="ru-RU" w:bidi="ru-RU"/>
      </w:rPr>
    </w:lvl>
  </w:abstractNum>
  <w:abstractNum w:abstractNumId="25">
    <w:nsid w:val="516D03C7"/>
    <w:multiLevelType w:val="hybridMultilevel"/>
    <w:tmpl w:val="1B1AF5BA"/>
    <w:lvl w:ilvl="0" w:tplc="CA7A3304">
      <w:start w:val="1"/>
      <w:numFmt w:val="decimal"/>
      <w:lvlText w:val="%1."/>
      <w:lvlJc w:val="left"/>
      <w:pPr>
        <w:ind w:left="502" w:hanging="360"/>
      </w:pPr>
      <w:rPr>
        <w:rFonts w:hint="default"/>
        <w:b/>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2A42EE0"/>
    <w:multiLevelType w:val="hybridMultilevel"/>
    <w:tmpl w:val="17FA2276"/>
    <w:lvl w:ilvl="0" w:tplc="6936A8EA">
      <w:numFmt w:val="bullet"/>
      <w:lvlText w:val=""/>
      <w:lvlJc w:val="left"/>
      <w:pPr>
        <w:ind w:left="220" w:hanging="286"/>
      </w:pPr>
      <w:rPr>
        <w:rFonts w:ascii="Symbol" w:eastAsia="Symbol" w:hAnsi="Symbol" w:cs="Symbol" w:hint="default"/>
        <w:w w:val="100"/>
        <w:sz w:val="28"/>
        <w:szCs w:val="28"/>
        <w:lang w:val="ru-RU" w:eastAsia="ru-RU" w:bidi="ru-RU"/>
      </w:rPr>
    </w:lvl>
    <w:lvl w:ilvl="1" w:tplc="8D660380">
      <w:numFmt w:val="bullet"/>
      <w:lvlText w:val="•"/>
      <w:lvlJc w:val="left"/>
      <w:pPr>
        <w:ind w:left="1234" w:hanging="286"/>
      </w:pPr>
      <w:rPr>
        <w:lang w:val="ru-RU" w:eastAsia="ru-RU" w:bidi="ru-RU"/>
      </w:rPr>
    </w:lvl>
    <w:lvl w:ilvl="2" w:tplc="89969FBC">
      <w:numFmt w:val="bullet"/>
      <w:lvlText w:val="•"/>
      <w:lvlJc w:val="left"/>
      <w:pPr>
        <w:ind w:left="2249" w:hanging="286"/>
      </w:pPr>
      <w:rPr>
        <w:lang w:val="ru-RU" w:eastAsia="ru-RU" w:bidi="ru-RU"/>
      </w:rPr>
    </w:lvl>
    <w:lvl w:ilvl="3" w:tplc="9918DD20">
      <w:numFmt w:val="bullet"/>
      <w:lvlText w:val="•"/>
      <w:lvlJc w:val="left"/>
      <w:pPr>
        <w:ind w:left="3263" w:hanging="286"/>
      </w:pPr>
      <w:rPr>
        <w:lang w:val="ru-RU" w:eastAsia="ru-RU" w:bidi="ru-RU"/>
      </w:rPr>
    </w:lvl>
    <w:lvl w:ilvl="4" w:tplc="B3C63D12">
      <w:numFmt w:val="bullet"/>
      <w:lvlText w:val="•"/>
      <w:lvlJc w:val="left"/>
      <w:pPr>
        <w:ind w:left="4278" w:hanging="286"/>
      </w:pPr>
      <w:rPr>
        <w:lang w:val="ru-RU" w:eastAsia="ru-RU" w:bidi="ru-RU"/>
      </w:rPr>
    </w:lvl>
    <w:lvl w:ilvl="5" w:tplc="37340E1E">
      <w:numFmt w:val="bullet"/>
      <w:lvlText w:val="•"/>
      <w:lvlJc w:val="left"/>
      <w:pPr>
        <w:ind w:left="5293" w:hanging="286"/>
      </w:pPr>
      <w:rPr>
        <w:lang w:val="ru-RU" w:eastAsia="ru-RU" w:bidi="ru-RU"/>
      </w:rPr>
    </w:lvl>
    <w:lvl w:ilvl="6" w:tplc="DDC20EC0">
      <w:numFmt w:val="bullet"/>
      <w:lvlText w:val="•"/>
      <w:lvlJc w:val="left"/>
      <w:pPr>
        <w:ind w:left="6307" w:hanging="286"/>
      </w:pPr>
      <w:rPr>
        <w:lang w:val="ru-RU" w:eastAsia="ru-RU" w:bidi="ru-RU"/>
      </w:rPr>
    </w:lvl>
    <w:lvl w:ilvl="7" w:tplc="62F6CB80">
      <w:numFmt w:val="bullet"/>
      <w:lvlText w:val="•"/>
      <w:lvlJc w:val="left"/>
      <w:pPr>
        <w:ind w:left="7322" w:hanging="286"/>
      </w:pPr>
      <w:rPr>
        <w:lang w:val="ru-RU" w:eastAsia="ru-RU" w:bidi="ru-RU"/>
      </w:rPr>
    </w:lvl>
    <w:lvl w:ilvl="8" w:tplc="A27A8AE0">
      <w:numFmt w:val="bullet"/>
      <w:lvlText w:val="•"/>
      <w:lvlJc w:val="left"/>
      <w:pPr>
        <w:ind w:left="8337" w:hanging="286"/>
      </w:pPr>
      <w:rPr>
        <w:lang w:val="ru-RU" w:eastAsia="ru-RU" w:bidi="ru-RU"/>
      </w:rPr>
    </w:lvl>
  </w:abstractNum>
  <w:abstractNum w:abstractNumId="27">
    <w:nsid w:val="531F1A96"/>
    <w:multiLevelType w:val="hybridMultilevel"/>
    <w:tmpl w:val="37F65D64"/>
    <w:lvl w:ilvl="0" w:tplc="392E06FA">
      <w:start w:val="1"/>
      <w:numFmt w:val="decimal"/>
      <w:lvlText w:val="%1."/>
      <w:lvlJc w:val="left"/>
      <w:pPr>
        <w:ind w:left="940" w:hanging="360"/>
      </w:pPr>
      <w:rPr>
        <w:rFonts w:ascii="Times New Roman" w:eastAsia="Times New Roman" w:hAnsi="Times New Roman" w:cs="Times New Roman" w:hint="default"/>
        <w:spacing w:val="0"/>
        <w:w w:val="100"/>
        <w:sz w:val="28"/>
        <w:szCs w:val="28"/>
        <w:lang w:val="ru-RU" w:eastAsia="ru-RU" w:bidi="ru-RU"/>
      </w:rPr>
    </w:lvl>
    <w:lvl w:ilvl="1" w:tplc="EC8E96C2">
      <w:start w:val="1"/>
      <w:numFmt w:val="decimal"/>
      <w:lvlText w:val="%2."/>
      <w:lvlJc w:val="left"/>
      <w:pPr>
        <w:ind w:left="928" w:hanging="281"/>
      </w:pPr>
      <w:rPr>
        <w:rFonts w:ascii="Times New Roman" w:eastAsia="Times New Roman" w:hAnsi="Times New Roman" w:cs="Times New Roman" w:hint="default"/>
        <w:b/>
        <w:bCs/>
        <w:w w:val="100"/>
        <w:sz w:val="28"/>
        <w:szCs w:val="28"/>
        <w:lang w:val="ru-RU" w:eastAsia="ru-RU" w:bidi="ru-RU"/>
      </w:rPr>
    </w:lvl>
    <w:lvl w:ilvl="2" w:tplc="05B2D34C">
      <w:numFmt w:val="bullet"/>
      <w:lvlText w:val="•"/>
      <w:lvlJc w:val="left"/>
      <w:pPr>
        <w:ind w:left="1987" w:hanging="281"/>
      </w:pPr>
      <w:rPr>
        <w:rFonts w:hint="default"/>
        <w:lang w:val="ru-RU" w:eastAsia="ru-RU" w:bidi="ru-RU"/>
      </w:rPr>
    </w:lvl>
    <w:lvl w:ilvl="3" w:tplc="9420FED2">
      <w:numFmt w:val="bullet"/>
      <w:lvlText w:val="•"/>
      <w:lvlJc w:val="left"/>
      <w:pPr>
        <w:ind w:left="3034" w:hanging="281"/>
      </w:pPr>
      <w:rPr>
        <w:rFonts w:hint="default"/>
        <w:lang w:val="ru-RU" w:eastAsia="ru-RU" w:bidi="ru-RU"/>
      </w:rPr>
    </w:lvl>
    <w:lvl w:ilvl="4" w:tplc="51B4BE3C">
      <w:numFmt w:val="bullet"/>
      <w:lvlText w:val="•"/>
      <w:lvlJc w:val="left"/>
      <w:pPr>
        <w:ind w:left="4082" w:hanging="281"/>
      </w:pPr>
      <w:rPr>
        <w:rFonts w:hint="default"/>
        <w:lang w:val="ru-RU" w:eastAsia="ru-RU" w:bidi="ru-RU"/>
      </w:rPr>
    </w:lvl>
    <w:lvl w:ilvl="5" w:tplc="BBA40EA2">
      <w:numFmt w:val="bullet"/>
      <w:lvlText w:val="•"/>
      <w:lvlJc w:val="left"/>
      <w:pPr>
        <w:ind w:left="5129" w:hanging="281"/>
      </w:pPr>
      <w:rPr>
        <w:rFonts w:hint="default"/>
        <w:lang w:val="ru-RU" w:eastAsia="ru-RU" w:bidi="ru-RU"/>
      </w:rPr>
    </w:lvl>
    <w:lvl w:ilvl="6" w:tplc="C8A644FE">
      <w:numFmt w:val="bullet"/>
      <w:lvlText w:val="•"/>
      <w:lvlJc w:val="left"/>
      <w:pPr>
        <w:ind w:left="6176" w:hanging="281"/>
      </w:pPr>
      <w:rPr>
        <w:rFonts w:hint="default"/>
        <w:lang w:val="ru-RU" w:eastAsia="ru-RU" w:bidi="ru-RU"/>
      </w:rPr>
    </w:lvl>
    <w:lvl w:ilvl="7" w:tplc="5600DA28">
      <w:numFmt w:val="bullet"/>
      <w:lvlText w:val="•"/>
      <w:lvlJc w:val="left"/>
      <w:pPr>
        <w:ind w:left="7224" w:hanging="281"/>
      </w:pPr>
      <w:rPr>
        <w:rFonts w:hint="default"/>
        <w:lang w:val="ru-RU" w:eastAsia="ru-RU" w:bidi="ru-RU"/>
      </w:rPr>
    </w:lvl>
    <w:lvl w:ilvl="8" w:tplc="B0F6779C">
      <w:numFmt w:val="bullet"/>
      <w:lvlText w:val="•"/>
      <w:lvlJc w:val="left"/>
      <w:pPr>
        <w:ind w:left="8271" w:hanging="281"/>
      </w:pPr>
      <w:rPr>
        <w:rFonts w:hint="default"/>
        <w:lang w:val="ru-RU" w:eastAsia="ru-RU" w:bidi="ru-RU"/>
      </w:rPr>
    </w:lvl>
  </w:abstractNum>
  <w:abstractNum w:abstractNumId="28">
    <w:nsid w:val="64765607"/>
    <w:multiLevelType w:val="hybridMultilevel"/>
    <w:tmpl w:val="07A49C1C"/>
    <w:lvl w:ilvl="0" w:tplc="747C52C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6E7EA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14BF62">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106EDC">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90F5C8">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90172A">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1A037E">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4E915C">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FCD38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6A396733"/>
    <w:multiLevelType w:val="hybridMultilevel"/>
    <w:tmpl w:val="1E7AA1F2"/>
    <w:lvl w:ilvl="0" w:tplc="1B42FCB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6CB94D1F"/>
    <w:multiLevelType w:val="hybridMultilevel"/>
    <w:tmpl w:val="A3240EB0"/>
    <w:lvl w:ilvl="0" w:tplc="C4A4654A">
      <w:numFmt w:val="bullet"/>
      <w:lvlText w:val="•"/>
      <w:lvlJc w:val="left"/>
      <w:pPr>
        <w:ind w:left="827" w:hanging="360"/>
      </w:pPr>
      <w:rPr>
        <w:rFonts w:ascii="Arial" w:eastAsia="Arial" w:hAnsi="Arial" w:cs="Arial" w:hint="default"/>
        <w:spacing w:val="-5"/>
        <w:w w:val="100"/>
        <w:sz w:val="24"/>
        <w:szCs w:val="24"/>
        <w:lang w:val="ru-RU" w:eastAsia="ru-RU" w:bidi="ru-RU"/>
      </w:rPr>
    </w:lvl>
    <w:lvl w:ilvl="1" w:tplc="674C4F0A">
      <w:numFmt w:val="bullet"/>
      <w:lvlText w:val="•"/>
      <w:lvlJc w:val="left"/>
      <w:pPr>
        <w:ind w:left="1620" w:hanging="360"/>
      </w:pPr>
      <w:rPr>
        <w:lang w:val="ru-RU" w:eastAsia="ru-RU" w:bidi="ru-RU"/>
      </w:rPr>
    </w:lvl>
    <w:lvl w:ilvl="2" w:tplc="90EC40FE">
      <w:numFmt w:val="bullet"/>
      <w:lvlText w:val="•"/>
      <w:lvlJc w:val="left"/>
      <w:pPr>
        <w:ind w:left="2420" w:hanging="360"/>
      </w:pPr>
      <w:rPr>
        <w:lang w:val="ru-RU" w:eastAsia="ru-RU" w:bidi="ru-RU"/>
      </w:rPr>
    </w:lvl>
    <w:lvl w:ilvl="3" w:tplc="BFB4D9D6">
      <w:numFmt w:val="bullet"/>
      <w:lvlText w:val="•"/>
      <w:lvlJc w:val="left"/>
      <w:pPr>
        <w:ind w:left="3221" w:hanging="360"/>
      </w:pPr>
      <w:rPr>
        <w:lang w:val="ru-RU" w:eastAsia="ru-RU" w:bidi="ru-RU"/>
      </w:rPr>
    </w:lvl>
    <w:lvl w:ilvl="4" w:tplc="7564FCD0">
      <w:numFmt w:val="bullet"/>
      <w:lvlText w:val="•"/>
      <w:lvlJc w:val="left"/>
      <w:pPr>
        <w:ind w:left="4021" w:hanging="360"/>
      </w:pPr>
      <w:rPr>
        <w:lang w:val="ru-RU" w:eastAsia="ru-RU" w:bidi="ru-RU"/>
      </w:rPr>
    </w:lvl>
    <w:lvl w:ilvl="5" w:tplc="7652ABBA">
      <w:numFmt w:val="bullet"/>
      <w:lvlText w:val="•"/>
      <w:lvlJc w:val="left"/>
      <w:pPr>
        <w:ind w:left="4822" w:hanging="360"/>
      </w:pPr>
      <w:rPr>
        <w:lang w:val="ru-RU" w:eastAsia="ru-RU" w:bidi="ru-RU"/>
      </w:rPr>
    </w:lvl>
    <w:lvl w:ilvl="6" w:tplc="8B1C39E6">
      <w:numFmt w:val="bullet"/>
      <w:lvlText w:val="•"/>
      <w:lvlJc w:val="left"/>
      <w:pPr>
        <w:ind w:left="5622" w:hanging="360"/>
      </w:pPr>
      <w:rPr>
        <w:lang w:val="ru-RU" w:eastAsia="ru-RU" w:bidi="ru-RU"/>
      </w:rPr>
    </w:lvl>
    <w:lvl w:ilvl="7" w:tplc="867A73CE">
      <w:numFmt w:val="bullet"/>
      <w:lvlText w:val="•"/>
      <w:lvlJc w:val="left"/>
      <w:pPr>
        <w:ind w:left="6422" w:hanging="360"/>
      </w:pPr>
      <w:rPr>
        <w:lang w:val="ru-RU" w:eastAsia="ru-RU" w:bidi="ru-RU"/>
      </w:rPr>
    </w:lvl>
    <w:lvl w:ilvl="8" w:tplc="377E69DE">
      <w:numFmt w:val="bullet"/>
      <w:lvlText w:val="•"/>
      <w:lvlJc w:val="left"/>
      <w:pPr>
        <w:ind w:left="7223" w:hanging="360"/>
      </w:pPr>
      <w:rPr>
        <w:lang w:val="ru-RU" w:eastAsia="ru-RU" w:bidi="ru-RU"/>
      </w:rPr>
    </w:lvl>
  </w:abstractNum>
  <w:abstractNum w:abstractNumId="31">
    <w:nsid w:val="6E557855"/>
    <w:multiLevelType w:val="hybridMultilevel"/>
    <w:tmpl w:val="6D9A090E"/>
    <w:lvl w:ilvl="0" w:tplc="EE0A89D2">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2">
    <w:nsid w:val="736C5627"/>
    <w:multiLevelType w:val="hybridMultilevel"/>
    <w:tmpl w:val="A4C801EA"/>
    <w:lvl w:ilvl="0" w:tplc="CD8605C2">
      <w:numFmt w:val="bullet"/>
      <w:lvlText w:val="•"/>
      <w:lvlJc w:val="left"/>
      <w:pPr>
        <w:ind w:left="827" w:hanging="360"/>
      </w:pPr>
      <w:rPr>
        <w:rFonts w:ascii="Arial" w:eastAsia="Arial" w:hAnsi="Arial" w:cs="Arial" w:hint="default"/>
        <w:spacing w:val="-5"/>
        <w:w w:val="100"/>
        <w:sz w:val="24"/>
        <w:szCs w:val="24"/>
        <w:lang w:val="ru-RU" w:eastAsia="ru-RU" w:bidi="ru-RU"/>
      </w:rPr>
    </w:lvl>
    <w:lvl w:ilvl="1" w:tplc="5CE418B8">
      <w:numFmt w:val="bullet"/>
      <w:lvlText w:val="•"/>
      <w:lvlJc w:val="left"/>
      <w:pPr>
        <w:ind w:left="1620" w:hanging="360"/>
      </w:pPr>
      <w:rPr>
        <w:lang w:val="ru-RU" w:eastAsia="ru-RU" w:bidi="ru-RU"/>
      </w:rPr>
    </w:lvl>
    <w:lvl w:ilvl="2" w:tplc="AF8865E6">
      <w:numFmt w:val="bullet"/>
      <w:lvlText w:val="•"/>
      <w:lvlJc w:val="left"/>
      <w:pPr>
        <w:ind w:left="2420" w:hanging="360"/>
      </w:pPr>
      <w:rPr>
        <w:lang w:val="ru-RU" w:eastAsia="ru-RU" w:bidi="ru-RU"/>
      </w:rPr>
    </w:lvl>
    <w:lvl w:ilvl="3" w:tplc="7EA02FF0">
      <w:numFmt w:val="bullet"/>
      <w:lvlText w:val="•"/>
      <w:lvlJc w:val="left"/>
      <w:pPr>
        <w:ind w:left="3221" w:hanging="360"/>
      </w:pPr>
      <w:rPr>
        <w:lang w:val="ru-RU" w:eastAsia="ru-RU" w:bidi="ru-RU"/>
      </w:rPr>
    </w:lvl>
    <w:lvl w:ilvl="4" w:tplc="69D8231A">
      <w:numFmt w:val="bullet"/>
      <w:lvlText w:val="•"/>
      <w:lvlJc w:val="left"/>
      <w:pPr>
        <w:ind w:left="4021" w:hanging="360"/>
      </w:pPr>
      <w:rPr>
        <w:lang w:val="ru-RU" w:eastAsia="ru-RU" w:bidi="ru-RU"/>
      </w:rPr>
    </w:lvl>
    <w:lvl w:ilvl="5" w:tplc="F2BE0DA4">
      <w:numFmt w:val="bullet"/>
      <w:lvlText w:val="•"/>
      <w:lvlJc w:val="left"/>
      <w:pPr>
        <w:ind w:left="4822" w:hanging="360"/>
      </w:pPr>
      <w:rPr>
        <w:lang w:val="ru-RU" w:eastAsia="ru-RU" w:bidi="ru-RU"/>
      </w:rPr>
    </w:lvl>
    <w:lvl w:ilvl="6" w:tplc="B5B2F7E4">
      <w:numFmt w:val="bullet"/>
      <w:lvlText w:val="•"/>
      <w:lvlJc w:val="left"/>
      <w:pPr>
        <w:ind w:left="5622" w:hanging="360"/>
      </w:pPr>
      <w:rPr>
        <w:lang w:val="ru-RU" w:eastAsia="ru-RU" w:bidi="ru-RU"/>
      </w:rPr>
    </w:lvl>
    <w:lvl w:ilvl="7" w:tplc="666A76C0">
      <w:numFmt w:val="bullet"/>
      <w:lvlText w:val="•"/>
      <w:lvlJc w:val="left"/>
      <w:pPr>
        <w:ind w:left="6422" w:hanging="360"/>
      </w:pPr>
      <w:rPr>
        <w:lang w:val="ru-RU" w:eastAsia="ru-RU" w:bidi="ru-RU"/>
      </w:rPr>
    </w:lvl>
    <w:lvl w:ilvl="8" w:tplc="2080525C">
      <w:numFmt w:val="bullet"/>
      <w:lvlText w:val="•"/>
      <w:lvlJc w:val="left"/>
      <w:pPr>
        <w:ind w:left="7223" w:hanging="360"/>
      </w:pPr>
      <w:rPr>
        <w:lang w:val="ru-RU" w:eastAsia="ru-RU" w:bidi="ru-RU"/>
      </w:rPr>
    </w:lvl>
  </w:abstractNum>
  <w:abstractNum w:abstractNumId="33">
    <w:nsid w:val="751629C9"/>
    <w:multiLevelType w:val="hybridMultilevel"/>
    <w:tmpl w:val="D070DA24"/>
    <w:lvl w:ilvl="0" w:tplc="368C1D08">
      <w:start w:val="5"/>
      <w:numFmt w:val="decimal"/>
      <w:lvlText w:val="%1."/>
      <w:lvlJc w:val="left"/>
      <w:pPr>
        <w:ind w:left="928" w:hanging="360"/>
      </w:pPr>
      <w:rPr>
        <w:rFonts w:hint="default"/>
        <w:b/>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4">
    <w:nsid w:val="7A5A2F2D"/>
    <w:multiLevelType w:val="hybridMultilevel"/>
    <w:tmpl w:val="0212D032"/>
    <w:lvl w:ilvl="0" w:tplc="B0089538">
      <w:numFmt w:val="bullet"/>
      <w:lvlText w:val="•"/>
      <w:lvlJc w:val="left"/>
      <w:pPr>
        <w:ind w:left="827" w:hanging="360"/>
      </w:pPr>
      <w:rPr>
        <w:rFonts w:ascii="Arial" w:eastAsia="Arial" w:hAnsi="Arial" w:cs="Arial" w:hint="default"/>
        <w:spacing w:val="-5"/>
        <w:w w:val="100"/>
        <w:sz w:val="24"/>
        <w:szCs w:val="24"/>
        <w:lang w:val="ru-RU" w:eastAsia="ru-RU" w:bidi="ru-RU"/>
      </w:rPr>
    </w:lvl>
    <w:lvl w:ilvl="1" w:tplc="02500216">
      <w:numFmt w:val="bullet"/>
      <w:lvlText w:val="•"/>
      <w:lvlJc w:val="left"/>
      <w:pPr>
        <w:ind w:left="1620" w:hanging="360"/>
      </w:pPr>
      <w:rPr>
        <w:lang w:val="ru-RU" w:eastAsia="ru-RU" w:bidi="ru-RU"/>
      </w:rPr>
    </w:lvl>
    <w:lvl w:ilvl="2" w:tplc="76AC4096">
      <w:numFmt w:val="bullet"/>
      <w:lvlText w:val="•"/>
      <w:lvlJc w:val="left"/>
      <w:pPr>
        <w:ind w:left="2420" w:hanging="360"/>
      </w:pPr>
      <w:rPr>
        <w:lang w:val="ru-RU" w:eastAsia="ru-RU" w:bidi="ru-RU"/>
      </w:rPr>
    </w:lvl>
    <w:lvl w:ilvl="3" w:tplc="283C07C6">
      <w:numFmt w:val="bullet"/>
      <w:lvlText w:val="•"/>
      <w:lvlJc w:val="left"/>
      <w:pPr>
        <w:ind w:left="3221" w:hanging="360"/>
      </w:pPr>
      <w:rPr>
        <w:lang w:val="ru-RU" w:eastAsia="ru-RU" w:bidi="ru-RU"/>
      </w:rPr>
    </w:lvl>
    <w:lvl w:ilvl="4" w:tplc="AF90C6DE">
      <w:numFmt w:val="bullet"/>
      <w:lvlText w:val="•"/>
      <w:lvlJc w:val="left"/>
      <w:pPr>
        <w:ind w:left="4021" w:hanging="360"/>
      </w:pPr>
      <w:rPr>
        <w:lang w:val="ru-RU" w:eastAsia="ru-RU" w:bidi="ru-RU"/>
      </w:rPr>
    </w:lvl>
    <w:lvl w:ilvl="5" w:tplc="AEE650FA">
      <w:numFmt w:val="bullet"/>
      <w:lvlText w:val="•"/>
      <w:lvlJc w:val="left"/>
      <w:pPr>
        <w:ind w:left="4822" w:hanging="360"/>
      </w:pPr>
      <w:rPr>
        <w:lang w:val="ru-RU" w:eastAsia="ru-RU" w:bidi="ru-RU"/>
      </w:rPr>
    </w:lvl>
    <w:lvl w:ilvl="6" w:tplc="DECCEABC">
      <w:numFmt w:val="bullet"/>
      <w:lvlText w:val="•"/>
      <w:lvlJc w:val="left"/>
      <w:pPr>
        <w:ind w:left="5622" w:hanging="360"/>
      </w:pPr>
      <w:rPr>
        <w:lang w:val="ru-RU" w:eastAsia="ru-RU" w:bidi="ru-RU"/>
      </w:rPr>
    </w:lvl>
    <w:lvl w:ilvl="7" w:tplc="E2A8F0D4">
      <w:numFmt w:val="bullet"/>
      <w:lvlText w:val="•"/>
      <w:lvlJc w:val="left"/>
      <w:pPr>
        <w:ind w:left="6422" w:hanging="360"/>
      </w:pPr>
      <w:rPr>
        <w:lang w:val="ru-RU" w:eastAsia="ru-RU" w:bidi="ru-RU"/>
      </w:rPr>
    </w:lvl>
    <w:lvl w:ilvl="8" w:tplc="AD8A29C0">
      <w:numFmt w:val="bullet"/>
      <w:lvlText w:val="•"/>
      <w:lvlJc w:val="left"/>
      <w:pPr>
        <w:ind w:left="7223" w:hanging="360"/>
      </w:pPr>
      <w:rPr>
        <w:lang w:val="ru-RU" w:eastAsia="ru-RU" w:bidi="ru-RU"/>
      </w:rPr>
    </w:lvl>
  </w:abstractNum>
  <w:abstractNum w:abstractNumId="35">
    <w:nsid w:val="7BE60B67"/>
    <w:multiLevelType w:val="multilevel"/>
    <w:tmpl w:val="DD14D332"/>
    <w:lvl w:ilvl="0">
      <w:start w:val="1"/>
      <w:numFmt w:val="decimal"/>
      <w:lvlText w:val="%1."/>
      <w:lvlJc w:val="left"/>
      <w:pPr>
        <w:ind w:left="1595" w:hanging="360"/>
      </w:pPr>
      <w:rPr>
        <w:b/>
        <w:bCs/>
        <w:spacing w:val="0"/>
        <w:w w:val="99"/>
        <w:lang w:val="ru-RU" w:eastAsia="ru-RU" w:bidi="ru-RU"/>
      </w:rPr>
    </w:lvl>
    <w:lvl w:ilvl="1">
      <w:start w:val="1"/>
      <w:numFmt w:val="decimal"/>
      <w:lvlText w:val="%1.%2."/>
      <w:lvlJc w:val="left"/>
      <w:pPr>
        <w:ind w:left="220" w:hanging="669"/>
      </w:pPr>
      <w:rPr>
        <w:w w:val="100"/>
        <w:lang w:val="ru-RU" w:eastAsia="ru-RU" w:bidi="ru-RU"/>
      </w:rPr>
    </w:lvl>
    <w:lvl w:ilvl="2">
      <w:numFmt w:val="bullet"/>
      <w:lvlText w:val="•"/>
      <w:lvlJc w:val="left"/>
      <w:pPr>
        <w:ind w:left="2480" w:hanging="669"/>
      </w:pPr>
      <w:rPr>
        <w:lang w:val="ru-RU" w:eastAsia="ru-RU" w:bidi="ru-RU"/>
      </w:rPr>
    </w:lvl>
    <w:lvl w:ilvl="3">
      <w:numFmt w:val="bullet"/>
      <w:lvlText w:val="•"/>
      <w:lvlJc w:val="left"/>
      <w:pPr>
        <w:ind w:left="3465" w:hanging="669"/>
      </w:pPr>
      <w:rPr>
        <w:lang w:val="ru-RU" w:eastAsia="ru-RU" w:bidi="ru-RU"/>
      </w:rPr>
    </w:lvl>
    <w:lvl w:ilvl="4">
      <w:numFmt w:val="bullet"/>
      <w:lvlText w:val="•"/>
      <w:lvlJc w:val="left"/>
      <w:pPr>
        <w:ind w:left="4451" w:hanging="669"/>
      </w:pPr>
      <w:rPr>
        <w:lang w:val="ru-RU" w:eastAsia="ru-RU" w:bidi="ru-RU"/>
      </w:rPr>
    </w:lvl>
    <w:lvl w:ilvl="5">
      <w:numFmt w:val="bullet"/>
      <w:lvlText w:val="•"/>
      <w:lvlJc w:val="left"/>
      <w:pPr>
        <w:ind w:left="5437" w:hanging="669"/>
      </w:pPr>
      <w:rPr>
        <w:lang w:val="ru-RU" w:eastAsia="ru-RU" w:bidi="ru-RU"/>
      </w:rPr>
    </w:lvl>
    <w:lvl w:ilvl="6">
      <w:numFmt w:val="bullet"/>
      <w:lvlText w:val="•"/>
      <w:lvlJc w:val="left"/>
      <w:pPr>
        <w:ind w:left="6423" w:hanging="669"/>
      </w:pPr>
      <w:rPr>
        <w:lang w:val="ru-RU" w:eastAsia="ru-RU" w:bidi="ru-RU"/>
      </w:rPr>
    </w:lvl>
    <w:lvl w:ilvl="7">
      <w:numFmt w:val="bullet"/>
      <w:lvlText w:val="•"/>
      <w:lvlJc w:val="left"/>
      <w:pPr>
        <w:ind w:left="7409" w:hanging="669"/>
      </w:pPr>
      <w:rPr>
        <w:lang w:val="ru-RU" w:eastAsia="ru-RU" w:bidi="ru-RU"/>
      </w:rPr>
    </w:lvl>
    <w:lvl w:ilvl="8">
      <w:numFmt w:val="bullet"/>
      <w:lvlText w:val="•"/>
      <w:lvlJc w:val="left"/>
      <w:pPr>
        <w:ind w:left="8394" w:hanging="669"/>
      </w:pPr>
      <w:rPr>
        <w:lang w:val="ru-RU" w:eastAsia="ru-RU" w:bidi="ru-RU"/>
      </w:rPr>
    </w:lvl>
  </w:abstractNum>
  <w:abstractNum w:abstractNumId="36">
    <w:nsid w:val="7F856A4B"/>
    <w:multiLevelType w:val="hybridMultilevel"/>
    <w:tmpl w:val="0C461450"/>
    <w:lvl w:ilvl="0" w:tplc="836C54C8">
      <w:numFmt w:val="bullet"/>
      <w:lvlText w:val=""/>
      <w:lvlJc w:val="left"/>
      <w:pPr>
        <w:ind w:left="220" w:hanging="708"/>
      </w:pPr>
      <w:rPr>
        <w:rFonts w:ascii="Symbol" w:eastAsia="Symbol" w:hAnsi="Symbol" w:cs="Symbol" w:hint="default"/>
        <w:w w:val="100"/>
        <w:sz w:val="28"/>
        <w:szCs w:val="28"/>
        <w:lang w:val="ru-RU" w:eastAsia="ru-RU" w:bidi="ru-RU"/>
      </w:rPr>
    </w:lvl>
    <w:lvl w:ilvl="1" w:tplc="EF18F914">
      <w:numFmt w:val="bullet"/>
      <w:lvlText w:val=""/>
      <w:lvlJc w:val="left"/>
      <w:pPr>
        <w:ind w:left="2063" w:hanging="360"/>
      </w:pPr>
      <w:rPr>
        <w:rFonts w:ascii="Wingdings" w:eastAsia="Wingdings" w:hAnsi="Wingdings" w:cs="Wingdings" w:hint="default"/>
        <w:w w:val="100"/>
        <w:sz w:val="28"/>
        <w:szCs w:val="28"/>
        <w:lang w:val="ru-RU" w:eastAsia="ru-RU" w:bidi="ru-RU"/>
      </w:rPr>
    </w:lvl>
    <w:lvl w:ilvl="2" w:tplc="338A926E">
      <w:numFmt w:val="bullet"/>
      <w:lvlText w:val="•"/>
      <w:lvlJc w:val="left"/>
      <w:pPr>
        <w:ind w:left="2982" w:hanging="360"/>
      </w:pPr>
      <w:rPr>
        <w:lang w:val="ru-RU" w:eastAsia="ru-RU" w:bidi="ru-RU"/>
      </w:rPr>
    </w:lvl>
    <w:lvl w:ilvl="3" w:tplc="188E4614">
      <w:numFmt w:val="bullet"/>
      <w:lvlText w:val="•"/>
      <w:lvlJc w:val="left"/>
      <w:pPr>
        <w:ind w:left="3905" w:hanging="360"/>
      </w:pPr>
      <w:rPr>
        <w:lang w:val="ru-RU" w:eastAsia="ru-RU" w:bidi="ru-RU"/>
      </w:rPr>
    </w:lvl>
    <w:lvl w:ilvl="4" w:tplc="E18A2D52">
      <w:numFmt w:val="bullet"/>
      <w:lvlText w:val="•"/>
      <w:lvlJc w:val="left"/>
      <w:pPr>
        <w:ind w:left="4828" w:hanging="360"/>
      </w:pPr>
      <w:rPr>
        <w:lang w:val="ru-RU" w:eastAsia="ru-RU" w:bidi="ru-RU"/>
      </w:rPr>
    </w:lvl>
    <w:lvl w:ilvl="5" w:tplc="F4F29D5C">
      <w:numFmt w:val="bullet"/>
      <w:lvlText w:val="•"/>
      <w:lvlJc w:val="left"/>
      <w:pPr>
        <w:ind w:left="5751" w:hanging="360"/>
      </w:pPr>
      <w:rPr>
        <w:lang w:val="ru-RU" w:eastAsia="ru-RU" w:bidi="ru-RU"/>
      </w:rPr>
    </w:lvl>
    <w:lvl w:ilvl="6" w:tplc="3E268590">
      <w:numFmt w:val="bullet"/>
      <w:lvlText w:val="•"/>
      <w:lvlJc w:val="left"/>
      <w:pPr>
        <w:ind w:left="6674" w:hanging="360"/>
      </w:pPr>
      <w:rPr>
        <w:lang w:val="ru-RU" w:eastAsia="ru-RU" w:bidi="ru-RU"/>
      </w:rPr>
    </w:lvl>
    <w:lvl w:ilvl="7" w:tplc="82E2A250">
      <w:numFmt w:val="bullet"/>
      <w:lvlText w:val="•"/>
      <w:lvlJc w:val="left"/>
      <w:pPr>
        <w:ind w:left="7597" w:hanging="360"/>
      </w:pPr>
      <w:rPr>
        <w:lang w:val="ru-RU" w:eastAsia="ru-RU" w:bidi="ru-RU"/>
      </w:rPr>
    </w:lvl>
    <w:lvl w:ilvl="8" w:tplc="5158173C">
      <w:numFmt w:val="bullet"/>
      <w:lvlText w:val="•"/>
      <w:lvlJc w:val="left"/>
      <w:pPr>
        <w:ind w:left="8520" w:hanging="360"/>
      </w:pPr>
      <w:rPr>
        <w:lang w:val="ru-RU" w:eastAsia="ru-RU" w:bidi="ru-RU"/>
      </w:rPr>
    </w:lvl>
  </w:abstractNum>
  <w:num w:numId="1">
    <w:abstractNumId w:val="25"/>
  </w:num>
  <w:num w:numId="2">
    <w:abstractNumId w:val="33"/>
  </w:num>
  <w:num w:numId="3">
    <w:abstractNumId w:val="23"/>
  </w:num>
  <w:num w:numId="4">
    <w:abstractNumId w:val="31"/>
  </w:num>
  <w:num w:numId="5">
    <w:abstractNumId w:val="20"/>
  </w:num>
  <w:num w:numId="6">
    <w:abstractNumId w:val="29"/>
  </w:num>
  <w:num w:numId="7">
    <w:abstractNumId w:val="1"/>
  </w:num>
  <w:num w:numId="8">
    <w:abstractNumId w:val="22"/>
  </w:num>
  <w:num w:numId="9">
    <w:abstractNumId w:val="15"/>
  </w:num>
  <w:num w:numId="10">
    <w:abstractNumId w:val="6"/>
  </w:num>
  <w:num w:numId="11">
    <w:abstractNumId w:val="36"/>
  </w:num>
  <w:num w:numId="12">
    <w:abstractNumId w:val="4"/>
    <w:lvlOverride w:ilvl="0">
      <w:startOverride w:val="1"/>
    </w:lvlOverride>
    <w:lvlOverride w:ilvl="1"/>
    <w:lvlOverride w:ilvl="2"/>
    <w:lvlOverride w:ilvl="3"/>
    <w:lvlOverride w:ilvl="4"/>
    <w:lvlOverride w:ilvl="5"/>
    <w:lvlOverride w:ilvl="6"/>
    <w:lvlOverride w:ilvl="7"/>
    <w:lvlOverride w:ilvl="8"/>
  </w:num>
  <w:num w:numId="13">
    <w:abstractNumId w:val="1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4">
    <w:abstractNumId w:val="26"/>
  </w:num>
  <w:num w:numId="15">
    <w:abstractNumId w:val="35"/>
    <w:lvlOverride w:ilvl="0">
      <w:startOverride w:val="1"/>
    </w:lvlOverride>
    <w:lvlOverride w:ilvl="1">
      <w:startOverride w:val="1"/>
    </w:lvlOverride>
    <w:lvlOverride w:ilvl="2"/>
    <w:lvlOverride w:ilvl="3"/>
    <w:lvlOverride w:ilvl="4"/>
    <w:lvlOverride w:ilvl="5"/>
    <w:lvlOverride w:ilvl="6"/>
    <w:lvlOverride w:ilvl="7"/>
    <w:lvlOverride w:ilvl="8"/>
  </w:num>
  <w:num w:numId="16">
    <w:abstractNumId w:val="17"/>
  </w:num>
  <w:num w:numId="17">
    <w:abstractNumId w:val="10"/>
  </w:num>
  <w:num w:numId="18">
    <w:abstractNumId w:val="5"/>
  </w:num>
  <w:num w:numId="19">
    <w:abstractNumId w:val="24"/>
  </w:num>
  <w:num w:numId="20">
    <w:abstractNumId w:val="7"/>
  </w:num>
  <w:num w:numId="21">
    <w:abstractNumId w:val="3"/>
  </w:num>
  <w:num w:numId="22">
    <w:abstractNumId w:val="11"/>
  </w:num>
  <w:num w:numId="23">
    <w:abstractNumId w:val="0"/>
  </w:num>
  <w:num w:numId="24">
    <w:abstractNumId w:val="30"/>
  </w:num>
  <w:num w:numId="25">
    <w:abstractNumId w:val="14"/>
  </w:num>
  <w:num w:numId="26">
    <w:abstractNumId w:val="19"/>
  </w:num>
  <w:num w:numId="27">
    <w:abstractNumId w:val="9"/>
  </w:num>
  <w:num w:numId="28">
    <w:abstractNumId w:val="34"/>
  </w:num>
  <w:num w:numId="29">
    <w:abstractNumId w:val="32"/>
  </w:num>
  <w:num w:numId="30">
    <w:abstractNumId w:val="27"/>
  </w:num>
  <w:num w:numId="31">
    <w:abstractNumId w:val="12"/>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num>
  <w:num w:numId="35">
    <w:abstractNumId w:val="8"/>
  </w:num>
  <w:num w:numId="36">
    <w:abstractNumId w:val="18"/>
  </w:num>
  <w:num w:numId="37">
    <w:abstractNumId w:val="2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D69"/>
    <w:rsid w:val="000100C3"/>
    <w:rsid w:val="00024202"/>
    <w:rsid w:val="00035E3F"/>
    <w:rsid w:val="00041676"/>
    <w:rsid w:val="00071637"/>
    <w:rsid w:val="000853F3"/>
    <w:rsid w:val="00095604"/>
    <w:rsid w:val="000E0639"/>
    <w:rsid w:val="00117B23"/>
    <w:rsid w:val="0013607B"/>
    <w:rsid w:val="001570F8"/>
    <w:rsid w:val="00164DD5"/>
    <w:rsid w:val="001765F2"/>
    <w:rsid w:val="001A2462"/>
    <w:rsid w:val="001A7D69"/>
    <w:rsid w:val="002236DE"/>
    <w:rsid w:val="0024709F"/>
    <w:rsid w:val="00257554"/>
    <w:rsid w:val="00272506"/>
    <w:rsid w:val="00290DC0"/>
    <w:rsid w:val="002E271B"/>
    <w:rsid w:val="002E275E"/>
    <w:rsid w:val="0031076F"/>
    <w:rsid w:val="003375E2"/>
    <w:rsid w:val="00351B34"/>
    <w:rsid w:val="003844CD"/>
    <w:rsid w:val="003A0B7B"/>
    <w:rsid w:val="003A368E"/>
    <w:rsid w:val="003C1E3C"/>
    <w:rsid w:val="00406C81"/>
    <w:rsid w:val="00410DBE"/>
    <w:rsid w:val="00425FF7"/>
    <w:rsid w:val="00427CD3"/>
    <w:rsid w:val="004462EB"/>
    <w:rsid w:val="00453EB3"/>
    <w:rsid w:val="00456DD3"/>
    <w:rsid w:val="00493759"/>
    <w:rsid w:val="004D6A29"/>
    <w:rsid w:val="00571D07"/>
    <w:rsid w:val="00580E2D"/>
    <w:rsid w:val="005A7F2F"/>
    <w:rsid w:val="005F1F38"/>
    <w:rsid w:val="005F354F"/>
    <w:rsid w:val="00607D7B"/>
    <w:rsid w:val="00621DF5"/>
    <w:rsid w:val="00624D5D"/>
    <w:rsid w:val="006304CB"/>
    <w:rsid w:val="0063533D"/>
    <w:rsid w:val="00642552"/>
    <w:rsid w:val="00647701"/>
    <w:rsid w:val="0066124C"/>
    <w:rsid w:val="00690A7F"/>
    <w:rsid w:val="006915CC"/>
    <w:rsid w:val="006956CF"/>
    <w:rsid w:val="006C271A"/>
    <w:rsid w:val="006F5B11"/>
    <w:rsid w:val="00725501"/>
    <w:rsid w:val="0075150F"/>
    <w:rsid w:val="00760BFC"/>
    <w:rsid w:val="00775A11"/>
    <w:rsid w:val="00792BED"/>
    <w:rsid w:val="00793687"/>
    <w:rsid w:val="007A7118"/>
    <w:rsid w:val="007B77BF"/>
    <w:rsid w:val="007D3769"/>
    <w:rsid w:val="007F76C1"/>
    <w:rsid w:val="007F785A"/>
    <w:rsid w:val="0081181D"/>
    <w:rsid w:val="008259AF"/>
    <w:rsid w:val="00830997"/>
    <w:rsid w:val="00850F08"/>
    <w:rsid w:val="008542AA"/>
    <w:rsid w:val="00861CD1"/>
    <w:rsid w:val="00892849"/>
    <w:rsid w:val="00894C53"/>
    <w:rsid w:val="008A7B66"/>
    <w:rsid w:val="008C5716"/>
    <w:rsid w:val="00930E90"/>
    <w:rsid w:val="009465D5"/>
    <w:rsid w:val="009533A9"/>
    <w:rsid w:val="00963A2E"/>
    <w:rsid w:val="0097555C"/>
    <w:rsid w:val="00980ED7"/>
    <w:rsid w:val="00993F2B"/>
    <w:rsid w:val="00A13551"/>
    <w:rsid w:val="00A1511D"/>
    <w:rsid w:val="00A34817"/>
    <w:rsid w:val="00A55A58"/>
    <w:rsid w:val="00A754C9"/>
    <w:rsid w:val="00AA2269"/>
    <w:rsid w:val="00AA79ED"/>
    <w:rsid w:val="00AC4632"/>
    <w:rsid w:val="00AF0C30"/>
    <w:rsid w:val="00AF43D8"/>
    <w:rsid w:val="00B230AF"/>
    <w:rsid w:val="00B2595E"/>
    <w:rsid w:val="00B4005C"/>
    <w:rsid w:val="00B526FD"/>
    <w:rsid w:val="00B65BBC"/>
    <w:rsid w:val="00B77BD2"/>
    <w:rsid w:val="00BC5E5E"/>
    <w:rsid w:val="00BD7451"/>
    <w:rsid w:val="00C11A01"/>
    <w:rsid w:val="00C4033D"/>
    <w:rsid w:val="00C41D66"/>
    <w:rsid w:val="00C536A9"/>
    <w:rsid w:val="00C65E35"/>
    <w:rsid w:val="00C91687"/>
    <w:rsid w:val="00C925DF"/>
    <w:rsid w:val="00CD0CDE"/>
    <w:rsid w:val="00CD41A6"/>
    <w:rsid w:val="00D01DFA"/>
    <w:rsid w:val="00D3559B"/>
    <w:rsid w:val="00D45272"/>
    <w:rsid w:val="00D673C6"/>
    <w:rsid w:val="00D71849"/>
    <w:rsid w:val="00D72678"/>
    <w:rsid w:val="00D872F0"/>
    <w:rsid w:val="00DC6026"/>
    <w:rsid w:val="00DE71C5"/>
    <w:rsid w:val="00E25975"/>
    <w:rsid w:val="00E265D1"/>
    <w:rsid w:val="00E50FD0"/>
    <w:rsid w:val="00E63822"/>
    <w:rsid w:val="00E7334F"/>
    <w:rsid w:val="00F02DFC"/>
    <w:rsid w:val="00F065CF"/>
    <w:rsid w:val="00F133FB"/>
    <w:rsid w:val="00F4672C"/>
    <w:rsid w:val="00F879A3"/>
    <w:rsid w:val="00FB78CD"/>
    <w:rsid w:val="00FC422D"/>
    <w:rsid w:val="00FF23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673C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9"/>
    <w:qFormat/>
    <w:rsid w:val="00257554"/>
    <w:pPr>
      <w:keepNext/>
      <w:spacing w:before="240" w:after="60" w:line="240" w:lineRule="auto"/>
      <w:outlineLvl w:val="1"/>
    </w:pPr>
    <w:rPr>
      <w:rFonts w:ascii="Arial" w:eastAsia="Times New Roman" w:hAnsi="Arial" w:cs="Times New Roman"/>
      <w:b/>
      <w:bCs/>
      <w:i/>
      <w:i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6124C"/>
    <w:pPr>
      <w:ind w:left="720"/>
      <w:contextualSpacing/>
    </w:pPr>
  </w:style>
  <w:style w:type="table" w:styleId="a5">
    <w:name w:val="Table Grid"/>
    <w:basedOn w:val="a1"/>
    <w:uiPriority w:val="59"/>
    <w:rsid w:val="00DE7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uiPriority w:val="20"/>
    <w:qFormat/>
    <w:rsid w:val="00C41D66"/>
    <w:rPr>
      <w:rFonts w:ascii="Calibri" w:hAnsi="Calibri"/>
      <w:b/>
      <w:i/>
    </w:rPr>
  </w:style>
  <w:style w:type="character" w:customStyle="1" w:styleId="5">
    <w:name w:val="Основной текст (5)_"/>
    <w:link w:val="50"/>
    <w:locked/>
    <w:rsid w:val="00C41D66"/>
    <w:rPr>
      <w:b/>
      <w:sz w:val="28"/>
      <w:shd w:val="clear" w:color="auto" w:fill="FFFFFF"/>
    </w:rPr>
  </w:style>
  <w:style w:type="paragraph" w:customStyle="1" w:styleId="50">
    <w:name w:val="Основной текст (5)"/>
    <w:basedOn w:val="a"/>
    <w:link w:val="5"/>
    <w:rsid w:val="00C41D66"/>
    <w:pPr>
      <w:widowControl w:val="0"/>
      <w:shd w:val="clear" w:color="auto" w:fill="FFFFFF"/>
      <w:spacing w:before="420" w:after="0" w:line="317" w:lineRule="exact"/>
      <w:jc w:val="center"/>
    </w:pPr>
    <w:rPr>
      <w:b/>
      <w:sz w:val="28"/>
    </w:rPr>
  </w:style>
  <w:style w:type="character" w:customStyle="1" w:styleId="a4">
    <w:name w:val="Абзац списка Знак"/>
    <w:link w:val="a3"/>
    <w:uiPriority w:val="99"/>
    <w:qFormat/>
    <w:locked/>
    <w:rsid w:val="00C41D66"/>
  </w:style>
  <w:style w:type="paragraph" w:customStyle="1" w:styleId="p7">
    <w:name w:val="p7"/>
    <w:basedOn w:val="a"/>
    <w:rsid w:val="00C41D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C41D6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0">
    <w:name w:val="Заголовок 2 Знак"/>
    <w:basedOn w:val="a0"/>
    <w:link w:val="2"/>
    <w:uiPriority w:val="99"/>
    <w:rsid w:val="00257554"/>
    <w:rPr>
      <w:rFonts w:ascii="Arial" w:eastAsia="Times New Roman" w:hAnsi="Arial" w:cs="Times New Roman"/>
      <w:b/>
      <w:bCs/>
      <w:i/>
      <w:iCs/>
      <w:sz w:val="28"/>
      <w:szCs w:val="28"/>
      <w:lang w:val="x-none" w:eastAsia="ru-RU"/>
    </w:rPr>
  </w:style>
  <w:style w:type="character" w:customStyle="1" w:styleId="FontStyle46">
    <w:name w:val="Font Style46"/>
    <w:uiPriority w:val="99"/>
    <w:rsid w:val="00257554"/>
    <w:rPr>
      <w:rFonts w:ascii="Times New Roman" w:hAnsi="Times New Roman" w:cs="Times New Roman"/>
      <w:sz w:val="28"/>
      <w:szCs w:val="28"/>
    </w:rPr>
  </w:style>
  <w:style w:type="paragraph" w:customStyle="1" w:styleId="Style12">
    <w:name w:val="Style12"/>
    <w:basedOn w:val="a"/>
    <w:uiPriority w:val="99"/>
    <w:rsid w:val="00257554"/>
    <w:pPr>
      <w:widowControl w:val="0"/>
      <w:autoSpaceDE w:val="0"/>
      <w:autoSpaceDN w:val="0"/>
      <w:adjustRightInd w:val="0"/>
      <w:spacing w:after="0" w:line="402" w:lineRule="exact"/>
      <w:ind w:firstLine="696"/>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257554"/>
    <w:pPr>
      <w:widowControl w:val="0"/>
      <w:autoSpaceDE w:val="0"/>
      <w:autoSpaceDN w:val="0"/>
      <w:adjustRightInd w:val="0"/>
      <w:spacing w:after="0" w:line="400" w:lineRule="exact"/>
      <w:ind w:firstLine="691"/>
      <w:jc w:val="both"/>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10DB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10DBE"/>
    <w:rPr>
      <w:rFonts w:ascii="Segoe UI" w:hAnsi="Segoe UI" w:cs="Segoe UI"/>
      <w:sz w:val="18"/>
      <w:szCs w:val="18"/>
    </w:rPr>
  </w:style>
  <w:style w:type="character" w:styleId="a9">
    <w:name w:val="Hyperlink"/>
    <w:basedOn w:val="a0"/>
    <w:uiPriority w:val="99"/>
    <w:unhideWhenUsed/>
    <w:rsid w:val="003C1E3C"/>
    <w:rPr>
      <w:color w:val="0000FF"/>
      <w:u w:val="single"/>
    </w:rPr>
  </w:style>
  <w:style w:type="paragraph" w:styleId="aa">
    <w:name w:val="No Spacing"/>
    <w:qFormat/>
    <w:rsid w:val="00E265D1"/>
    <w:pPr>
      <w:spacing w:after="0" w:line="240" w:lineRule="auto"/>
    </w:pPr>
    <w:rPr>
      <w:rFonts w:ascii="Calibri" w:eastAsia="Times New Roman" w:hAnsi="Calibri" w:cs="Times New Roman"/>
      <w:lang w:eastAsia="ru-RU"/>
    </w:rPr>
  </w:style>
  <w:style w:type="character" w:styleId="ab">
    <w:name w:val="Subtle Emphasis"/>
    <w:uiPriority w:val="19"/>
    <w:qFormat/>
    <w:rsid w:val="00E265D1"/>
    <w:rPr>
      <w:i/>
      <w:iCs/>
      <w:color w:val="404040"/>
    </w:rPr>
  </w:style>
  <w:style w:type="paragraph" w:styleId="21">
    <w:name w:val="Quote"/>
    <w:basedOn w:val="a"/>
    <w:next w:val="a"/>
    <w:link w:val="22"/>
    <w:uiPriority w:val="29"/>
    <w:qFormat/>
    <w:rsid w:val="00E265D1"/>
    <w:pPr>
      <w:spacing w:before="200" w:line="240" w:lineRule="auto"/>
      <w:ind w:left="864" w:right="864"/>
      <w:jc w:val="center"/>
    </w:pPr>
    <w:rPr>
      <w:rFonts w:ascii="Times New Roman" w:eastAsia="Times New Roman" w:hAnsi="Times New Roman" w:cs="Times New Roman"/>
      <w:i/>
      <w:iCs/>
      <w:color w:val="404040"/>
      <w:sz w:val="24"/>
      <w:szCs w:val="24"/>
      <w:lang w:eastAsia="ru-RU"/>
    </w:rPr>
  </w:style>
  <w:style w:type="character" w:customStyle="1" w:styleId="22">
    <w:name w:val="Цитата 2 Знак"/>
    <w:basedOn w:val="a0"/>
    <w:link w:val="21"/>
    <w:uiPriority w:val="29"/>
    <w:rsid w:val="00E265D1"/>
    <w:rPr>
      <w:rFonts w:ascii="Times New Roman" w:eastAsia="Times New Roman" w:hAnsi="Times New Roman" w:cs="Times New Roman"/>
      <w:i/>
      <w:iCs/>
      <w:color w:val="404040"/>
      <w:sz w:val="24"/>
      <w:szCs w:val="24"/>
      <w:lang w:eastAsia="ru-RU"/>
    </w:rPr>
  </w:style>
  <w:style w:type="paragraph" w:customStyle="1" w:styleId="ConsPlusNormal">
    <w:name w:val="ConsPlusNormal"/>
    <w:rsid w:val="002E271B"/>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0">
    <w:name w:val="Заголовок 1 Знак"/>
    <w:basedOn w:val="a0"/>
    <w:link w:val="1"/>
    <w:uiPriority w:val="9"/>
    <w:rsid w:val="00D673C6"/>
    <w:rPr>
      <w:rFonts w:asciiTheme="majorHAnsi" w:eastAsiaTheme="majorEastAsia" w:hAnsiTheme="majorHAnsi" w:cstheme="majorBidi"/>
      <w:b/>
      <w:bCs/>
      <w:color w:val="2E74B5" w:themeColor="accent1" w:themeShade="BF"/>
      <w:sz w:val="28"/>
      <w:szCs w:val="28"/>
    </w:rPr>
  </w:style>
  <w:style w:type="paragraph" w:styleId="ac">
    <w:name w:val="Body Text"/>
    <w:basedOn w:val="a"/>
    <w:link w:val="ad"/>
    <w:uiPriority w:val="1"/>
    <w:unhideWhenUsed/>
    <w:qFormat/>
    <w:rsid w:val="00D673C6"/>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semiHidden/>
    <w:rsid w:val="00D673C6"/>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FC422D"/>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qFormat/>
    <w:rsid w:val="00FC422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1">
    <w:name w:val="Сетка таблицы1"/>
    <w:basedOn w:val="a1"/>
    <w:next w:val="a5"/>
    <w:uiPriority w:val="99"/>
    <w:rsid w:val="00456D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930E90"/>
    <w:rPr>
      <w:b/>
      <w:bCs/>
    </w:rPr>
  </w:style>
  <w:style w:type="paragraph" w:styleId="af">
    <w:name w:val="Normal (Web)"/>
    <w:basedOn w:val="a"/>
    <w:uiPriority w:val="99"/>
    <w:unhideWhenUsed/>
    <w:rsid w:val="00930E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673C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9"/>
    <w:qFormat/>
    <w:rsid w:val="00257554"/>
    <w:pPr>
      <w:keepNext/>
      <w:spacing w:before="240" w:after="60" w:line="240" w:lineRule="auto"/>
      <w:outlineLvl w:val="1"/>
    </w:pPr>
    <w:rPr>
      <w:rFonts w:ascii="Arial" w:eastAsia="Times New Roman" w:hAnsi="Arial" w:cs="Times New Roman"/>
      <w:b/>
      <w:bCs/>
      <w:i/>
      <w:iCs/>
      <w:sz w:val="28"/>
      <w:szCs w:val="28"/>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6124C"/>
    <w:pPr>
      <w:ind w:left="720"/>
      <w:contextualSpacing/>
    </w:pPr>
  </w:style>
  <w:style w:type="table" w:styleId="a5">
    <w:name w:val="Table Grid"/>
    <w:basedOn w:val="a1"/>
    <w:uiPriority w:val="59"/>
    <w:rsid w:val="00DE7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uiPriority w:val="20"/>
    <w:qFormat/>
    <w:rsid w:val="00C41D66"/>
    <w:rPr>
      <w:rFonts w:ascii="Calibri" w:hAnsi="Calibri"/>
      <w:b/>
      <w:i/>
    </w:rPr>
  </w:style>
  <w:style w:type="character" w:customStyle="1" w:styleId="5">
    <w:name w:val="Основной текст (5)_"/>
    <w:link w:val="50"/>
    <w:locked/>
    <w:rsid w:val="00C41D66"/>
    <w:rPr>
      <w:b/>
      <w:sz w:val="28"/>
      <w:shd w:val="clear" w:color="auto" w:fill="FFFFFF"/>
    </w:rPr>
  </w:style>
  <w:style w:type="paragraph" w:customStyle="1" w:styleId="50">
    <w:name w:val="Основной текст (5)"/>
    <w:basedOn w:val="a"/>
    <w:link w:val="5"/>
    <w:rsid w:val="00C41D66"/>
    <w:pPr>
      <w:widowControl w:val="0"/>
      <w:shd w:val="clear" w:color="auto" w:fill="FFFFFF"/>
      <w:spacing w:before="420" w:after="0" w:line="317" w:lineRule="exact"/>
      <w:jc w:val="center"/>
    </w:pPr>
    <w:rPr>
      <w:b/>
      <w:sz w:val="28"/>
    </w:rPr>
  </w:style>
  <w:style w:type="character" w:customStyle="1" w:styleId="a4">
    <w:name w:val="Абзац списка Знак"/>
    <w:link w:val="a3"/>
    <w:uiPriority w:val="99"/>
    <w:qFormat/>
    <w:locked/>
    <w:rsid w:val="00C41D66"/>
  </w:style>
  <w:style w:type="paragraph" w:customStyle="1" w:styleId="p7">
    <w:name w:val="p7"/>
    <w:basedOn w:val="a"/>
    <w:rsid w:val="00C41D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uiPriority w:val="99"/>
    <w:rsid w:val="00C41D6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20">
    <w:name w:val="Заголовок 2 Знак"/>
    <w:basedOn w:val="a0"/>
    <w:link w:val="2"/>
    <w:uiPriority w:val="99"/>
    <w:rsid w:val="00257554"/>
    <w:rPr>
      <w:rFonts w:ascii="Arial" w:eastAsia="Times New Roman" w:hAnsi="Arial" w:cs="Times New Roman"/>
      <w:b/>
      <w:bCs/>
      <w:i/>
      <w:iCs/>
      <w:sz w:val="28"/>
      <w:szCs w:val="28"/>
      <w:lang w:val="x-none" w:eastAsia="ru-RU"/>
    </w:rPr>
  </w:style>
  <w:style w:type="character" w:customStyle="1" w:styleId="FontStyle46">
    <w:name w:val="Font Style46"/>
    <w:uiPriority w:val="99"/>
    <w:rsid w:val="00257554"/>
    <w:rPr>
      <w:rFonts w:ascii="Times New Roman" w:hAnsi="Times New Roman" w:cs="Times New Roman"/>
      <w:sz w:val="28"/>
      <w:szCs w:val="28"/>
    </w:rPr>
  </w:style>
  <w:style w:type="paragraph" w:customStyle="1" w:styleId="Style12">
    <w:name w:val="Style12"/>
    <w:basedOn w:val="a"/>
    <w:uiPriority w:val="99"/>
    <w:rsid w:val="00257554"/>
    <w:pPr>
      <w:widowControl w:val="0"/>
      <w:autoSpaceDE w:val="0"/>
      <w:autoSpaceDN w:val="0"/>
      <w:adjustRightInd w:val="0"/>
      <w:spacing w:after="0" w:line="402" w:lineRule="exact"/>
      <w:ind w:firstLine="696"/>
      <w:jc w:val="both"/>
    </w:pPr>
    <w:rPr>
      <w:rFonts w:ascii="Times New Roman" w:eastAsia="Times New Roman" w:hAnsi="Times New Roman" w:cs="Times New Roman"/>
      <w:sz w:val="24"/>
      <w:szCs w:val="24"/>
      <w:lang w:eastAsia="ru-RU"/>
    </w:rPr>
  </w:style>
  <w:style w:type="paragraph" w:customStyle="1" w:styleId="Style16">
    <w:name w:val="Style16"/>
    <w:basedOn w:val="a"/>
    <w:uiPriority w:val="99"/>
    <w:rsid w:val="00257554"/>
    <w:pPr>
      <w:widowControl w:val="0"/>
      <w:autoSpaceDE w:val="0"/>
      <w:autoSpaceDN w:val="0"/>
      <w:adjustRightInd w:val="0"/>
      <w:spacing w:after="0" w:line="400" w:lineRule="exact"/>
      <w:ind w:firstLine="691"/>
      <w:jc w:val="both"/>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410DBE"/>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10DBE"/>
    <w:rPr>
      <w:rFonts w:ascii="Segoe UI" w:hAnsi="Segoe UI" w:cs="Segoe UI"/>
      <w:sz w:val="18"/>
      <w:szCs w:val="18"/>
    </w:rPr>
  </w:style>
  <w:style w:type="character" w:styleId="a9">
    <w:name w:val="Hyperlink"/>
    <w:basedOn w:val="a0"/>
    <w:uiPriority w:val="99"/>
    <w:unhideWhenUsed/>
    <w:rsid w:val="003C1E3C"/>
    <w:rPr>
      <w:color w:val="0000FF"/>
      <w:u w:val="single"/>
    </w:rPr>
  </w:style>
  <w:style w:type="paragraph" w:styleId="aa">
    <w:name w:val="No Spacing"/>
    <w:qFormat/>
    <w:rsid w:val="00E265D1"/>
    <w:pPr>
      <w:spacing w:after="0" w:line="240" w:lineRule="auto"/>
    </w:pPr>
    <w:rPr>
      <w:rFonts w:ascii="Calibri" w:eastAsia="Times New Roman" w:hAnsi="Calibri" w:cs="Times New Roman"/>
      <w:lang w:eastAsia="ru-RU"/>
    </w:rPr>
  </w:style>
  <w:style w:type="character" w:styleId="ab">
    <w:name w:val="Subtle Emphasis"/>
    <w:uiPriority w:val="19"/>
    <w:qFormat/>
    <w:rsid w:val="00E265D1"/>
    <w:rPr>
      <w:i/>
      <w:iCs/>
      <w:color w:val="404040"/>
    </w:rPr>
  </w:style>
  <w:style w:type="paragraph" w:styleId="21">
    <w:name w:val="Quote"/>
    <w:basedOn w:val="a"/>
    <w:next w:val="a"/>
    <w:link w:val="22"/>
    <w:uiPriority w:val="29"/>
    <w:qFormat/>
    <w:rsid w:val="00E265D1"/>
    <w:pPr>
      <w:spacing w:before="200" w:line="240" w:lineRule="auto"/>
      <w:ind w:left="864" w:right="864"/>
      <w:jc w:val="center"/>
    </w:pPr>
    <w:rPr>
      <w:rFonts w:ascii="Times New Roman" w:eastAsia="Times New Roman" w:hAnsi="Times New Roman" w:cs="Times New Roman"/>
      <w:i/>
      <w:iCs/>
      <w:color w:val="404040"/>
      <w:sz w:val="24"/>
      <w:szCs w:val="24"/>
      <w:lang w:eastAsia="ru-RU"/>
    </w:rPr>
  </w:style>
  <w:style w:type="character" w:customStyle="1" w:styleId="22">
    <w:name w:val="Цитата 2 Знак"/>
    <w:basedOn w:val="a0"/>
    <w:link w:val="21"/>
    <w:uiPriority w:val="29"/>
    <w:rsid w:val="00E265D1"/>
    <w:rPr>
      <w:rFonts w:ascii="Times New Roman" w:eastAsia="Times New Roman" w:hAnsi="Times New Roman" w:cs="Times New Roman"/>
      <w:i/>
      <w:iCs/>
      <w:color w:val="404040"/>
      <w:sz w:val="24"/>
      <w:szCs w:val="24"/>
      <w:lang w:eastAsia="ru-RU"/>
    </w:rPr>
  </w:style>
  <w:style w:type="paragraph" w:customStyle="1" w:styleId="ConsPlusNormal">
    <w:name w:val="ConsPlusNormal"/>
    <w:rsid w:val="002E271B"/>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10">
    <w:name w:val="Заголовок 1 Знак"/>
    <w:basedOn w:val="a0"/>
    <w:link w:val="1"/>
    <w:uiPriority w:val="9"/>
    <w:rsid w:val="00D673C6"/>
    <w:rPr>
      <w:rFonts w:asciiTheme="majorHAnsi" w:eastAsiaTheme="majorEastAsia" w:hAnsiTheme="majorHAnsi" w:cstheme="majorBidi"/>
      <w:b/>
      <w:bCs/>
      <w:color w:val="2E74B5" w:themeColor="accent1" w:themeShade="BF"/>
      <w:sz w:val="28"/>
      <w:szCs w:val="28"/>
    </w:rPr>
  </w:style>
  <w:style w:type="paragraph" w:styleId="ac">
    <w:name w:val="Body Text"/>
    <w:basedOn w:val="a"/>
    <w:link w:val="ad"/>
    <w:uiPriority w:val="1"/>
    <w:unhideWhenUsed/>
    <w:qFormat/>
    <w:rsid w:val="00D673C6"/>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d">
    <w:name w:val="Основной текст Знак"/>
    <w:basedOn w:val="a0"/>
    <w:link w:val="ac"/>
    <w:uiPriority w:val="1"/>
    <w:semiHidden/>
    <w:rsid w:val="00D673C6"/>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FC422D"/>
    <w:pPr>
      <w:widowControl w:val="0"/>
      <w:autoSpaceDE w:val="0"/>
      <w:autoSpaceDN w:val="0"/>
      <w:spacing w:after="0" w:line="240" w:lineRule="auto"/>
    </w:pPr>
    <w:rPr>
      <w:rFonts w:ascii="Times New Roman" w:eastAsia="Times New Roman" w:hAnsi="Times New Roman" w:cs="Times New Roman"/>
      <w:lang w:eastAsia="ru-RU" w:bidi="ru-RU"/>
    </w:rPr>
  </w:style>
  <w:style w:type="table" w:customStyle="1" w:styleId="TableNormal">
    <w:name w:val="Table Normal"/>
    <w:uiPriority w:val="2"/>
    <w:semiHidden/>
    <w:qFormat/>
    <w:rsid w:val="00FC422D"/>
    <w:pPr>
      <w:widowControl w:val="0"/>
      <w:autoSpaceDE w:val="0"/>
      <w:autoSpaceDN w:val="0"/>
      <w:spacing w:after="0" w:line="240" w:lineRule="auto"/>
    </w:pPr>
    <w:rPr>
      <w:lang w:val="en-US"/>
    </w:rPr>
    <w:tblPr>
      <w:tblCellMar>
        <w:top w:w="0" w:type="dxa"/>
        <w:left w:w="0" w:type="dxa"/>
        <w:bottom w:w="0" w:type="dxa"/>
        <w:right w:w="0" w:type="dxa"/>
      </w:tblCellMar>
    </w:tblPr>
  </w:style>
  <w:style w:type="table" w:customStyle="1" w:styleId="11">
    <w:name w:val="Сетка таблицы1"/>
    <w:basedOn w:val="a1"/>
    <w:next w:val="a5"/>
    <w:uiPriority w:val="99"/>
    <w:rsid w:val="00456D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930E90"/>
    <w:rPr>
      <w:b/>
      <w:bCs/>
    </w:rPr>
  </w:style>
  <w:style w:type="paragraph" w:styleId="af">
    <w:name w:val="Normal (Web)"/>
    <w:basedOn w:val="a"/>
    <w:uiPriority w:val="99"/>
    <w:unhideWhenUsed/>
    <w:rsid w:val="00930E9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50223">
      <w:bodyDiv w:val="1"/>
      <w:marLeft w:val="0"/>
      <w:marRight w:val="0"/>
      <w:marTop w:val="0"/>
      <w:marBottom w:val="0"/>
      <w:divBdr>
        <w:top w:val="none" w:sz="0" w:space="0" w:color="auto"/>
        <w:left w:val="none" w:sz="0" w:space="0" w:color="auto"/>
        <w:bottom w:val="none" w:sz="0" w:space="0" w:color="auto"/>
        <w:right w:val="none" w:sz="0" w:space="0" w:color="auto"/>
      </w:divBdr>
    </w:div>
    <w:div w:id="309751368">
      <w:bodyDiv w:val="1"/>
      <w:marLeft w:val="0"/>
      <w:marRight w:val="0"/>
      <w:marTop w:val="0"/>
      <w:marBottom w:val="0"/>
      <w:divBdr>
        <w:top w:val="none" w:sz="0" w:space="0" w:color="auto"/>
        <w:left w:val="none" w:sz="0" w:space="0" w:color="auto"/>
        <w:bottom w:val="none" w:sz="0" w:space="0" w:color="auto"/>
        <w:right w:val="none" w:sz="0" w:space="0" w:color="auto"/>
      </w:divBdr>
    </w:div>
    <w:div w:id="660356489">
      <w:bodyDiv w:val="1"/>
      <w:marLeft w:val="0"/>
      <w:marRight w:val="0"/>
      <w:marTop w:val="0"/>
      <w:marBottom w:val="0"/>
      <w:divBdr>
        <w:top w:val="none" w:sz="0" w:space="0" w:color="auto"/>
        <w:left w:val="none" w:sz="0" w:space="0" w:color="auto"/>
        <w:bottom w:val="none" w:sz="0" w:space="0" w:color="auto"/>
        <w:right w:val="none" w:sz="0" w:space="0" w:color="auto"/>
      </w:divBdr>
    </w:div>
    <w:div w:id="813134236">
      <w:bodyDiv w:val="1"/>
      <w:marLeft w:val="0"/>
      <w:marRight w:val="0"/>
      <w:marTop w:val="0"/>
      <w:marBottom w:val="0"/>
      <w:divBdr>
        <w:top w:val="none" w:sz="0" w:space="0" w:color="auto"/>
        <w:left w:val="none" w:sz="0" w:space="0" w:color="auto"/>
        <w:bottom w:val="none" w:sz="0" w:space="0" w:color="auto"/>
        <w:right w:val="none" w:sz="0" w:space="0" w:color="auto"/>
      </w:divBdr>
    </w:div>
    <w:div w:id="856769886">
      <w:bodyDiv w:val="1"/>
      <w:marLeft w:val="0"/>
      <w:marRight w:val="0"/>
      <w:marTop w:val="0"/>
      <w:marBottom w:val="0"/>
      <w:divBdr>
        <w:top w:val="none" w:sz="0" w:space="0" w:color="auto"/>
        <w:left w:val="none" w:sz="0" w:space="0" w:color="auto"/>
        <w:bottom w:val="none" w:sz="0" w:space="0" w:color="auto"/>
        <w:right w:val="none" w:sz="0" w:space="0" w:color="auto"/>
      </w:divBdr>
    </w:div>
    <w:div w:id="975984355">
      <w:bodyDiv w:val="1"/>
      <w:marLeft w:val="0"/>
      <w:marRight w:val="0"/>
      <w:marTop w:val="0"/>
      <w:marBottom w:val="0"/>
      <w:divBdr>
        <w:top w:val="none" w:sz="0" w:space="0" w:color="auto"/>
        <w:left w:val="none" w:sz="0" w:space="0" w:color="auto"/>
        <w:bottom w:val="none" w:sz="0" w:space="0" w:color="auto"/>
        <w:right w:val="none" w:sz="0" w:space="0" w:color="auto"/>
      </w:divBdr>
    </w:div>
    <w:div w:id="1013646661">
      <w:bodyDiv w:val="1"/>
      <w:marLeft w:val="0"/>
      <w:marRight w:val="0"/>
      <w:marTop w:val="0"/>
      <w:marBottom w:val="0"/>
      <w:divBdr>
        <w:top w:val="none" w:sz="0" w:space="0" w:color="auto"/>
        <w:left w:val="none" w:sz="0" w:space="0" w:color="auto"/>
        <w:bottom w:val="none" w:sz="0" w:space="0" w:color="auto"/>
        <w:right w:val="none" w:sz="0" w:space="0" w:color="auto"/>
      </w:divBdr>
    </w:div>
    <w:div w:id="1066729849">
      <w:bodyDiv w:val="1"/>
      <w:marLeft w:val="0"/>
      <w:marRight w:val="0"/>
      <w:marTop w:val="0"/>
      <w:marBottom w:val="0"/>
      <w:divBdr>
        <w:top w:val="none" w:sz="0" w:space="0" w:color="auto"/>
        <w:left w:val="none" w:sz="0" w:space="0" w:color="auto"/>
        <w:bottom w:val="none" w:sz="0" w:space="0" w:color="auto"/>
        <w:right w:val="none" w:sz="0" w:space="0" w:color="auto"/>
      </w:divBdr>
    </w:div>
    <w:div w:id="1210384678">
      <w:bodyDiv w:val="1"/>
      <w:marLeft w:val="0"/>
      <w:marRight w:val="0"/>
      <w:marTop w:val="0"/>
      <w:marBottom w:val="0"/>
      <w:divBdr>
        <w:top w:val="none" w:sz="0" w:space="0" w:color="auto"/>
        <w:left w:val="none" w:sz="0" w:space="0" w:color="auto"/>
        <w:bottom w:val="none" w:sz="0" w:space="0" w:color="auto"/>
        <w:right w:val="none" w:sz="0" w:space="0" w:color="auto"/>
      </w:divBdr>
    </w:div>
    <w:div w:id="1332172810">
      <w:bodyDiv w:val="1"/>
      <w:marLeft w:val="0"/>
      <w:marRight w:val="0"/>
      <w:marTop w:val="0"/>
      <w:marBottom w:val="0"/>
      <w:divBdr>
        <w:top w:val="none" w:sz="0" w:space="0" w:color="auto"/>
        <w:left w:val="none" w:sz="0" w:space="0" w:color="auto"/>
        <w:bottom w:val="none" w:sz="0" w:space="0" w:color="auto"/>
        <w:right w:val="none" w:sz="0" w:space="0" w:color="auto"/>
      </w:divBdr>
    </w:div>
    <w:div w:id="1811702472">
      <w:bodyDiv w:val="1"/>
      <w:marLeft w:val="0"/>
      <w:marRight w:val="0"/>
      <w:marTop w:val="0"/>
      <w:marBottom w:val="0"/>
      <w:divBdr>
        <w:top w:val="none" w:sz="0" w:space="0" w:color="auto"/>
        <w:left w:val="none" w:sz="0" w:space="0" w:color="auto"/>
        <w:bottom w:val="none" w:sz="0" w:space="0" w:color="auto"/>
        <w:right w:val="none" w:sz="0" w:space="0" w:color="auto"/>
      </w:divBdr>
    </w:div>
    <w:div w:id="1893036615">
      <w:bodyDiv w:val="1"/>
      <w:marLeft w:val="0"/>
      <w:marRight w:val="0"/>
      <w:marTop w:val="0"/>
      <w:marBottom w:val="0"/>
      <w:divBdr>
        <w:top w:val="none" w:sz="0" w:space="0" w:color="auto"/>
        <w:left w:val="none" w:sz="0" w:space="0" w:color="auto"/>
        <w:bottom w:val="none" w:sz="0" w:space="0" w:color="auto"/>
        <w:right w:val="none" w:sz="0" w:space="0" w:color="auto"/>
      </w:divBdr>
    </w:div>
    <w:div w:id="1929074652">
      <w:bodyDiv w:val="1"/>
      <w:marLeft w:val="0"/>
      <w:marRight w:val="0"/>
      <w:marTop w:val="0"/>
      <w:marBottom w:val="0"/>
      <w:divBdr>
        <w:top w:val="none" w:sz="0" w:space="0" w:color="auto"/>
        <w:left w:val="none" w:sz="0" w:space="0" w:color="auto"/>
        <w:bottom w:val="none" w:sz="0" w:space="0" w:color="auto"/>
        <w:right w:val="none" w:sz="0" w:space="0" w:color="auto"/>
      </w:divBdr>
    </w:div>
    <w:div w:id="203885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www.koderline.ru/upload/medialibrary/61e/4.png" TargetMode="External"/><Relationship Id="rId26" Type="http://schemas.openxmlformats.org/officeDocument/2006/relationships/image" Target="media/image16.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www.koderline.ru/upload/medialibrary/b7c/11111111111.png" TargetMode="External"/><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hyperlink" Target="https://www.koderline.ru/upload/medialibrary/8c1/3ssssssssm-itorpa.png" TargetMode="Externa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s://www.koderline.ru/upload/medialibrary/cbb/2.pn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45B4D-94BC-4A31-B3CC-D45DC6E47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TotalTime>
  <Pages>44</Pages>
  <Words>10357</Words>
  <Characters>59038</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69257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Комиссаров Станислав</cp:lastModifiedBy>
  <cp:revision>78</cp:revision>
  <cp:lastPrinted>2019-10-22T08:49:00Z</cp:lastPrinted>
  <dcterms:created xsi:type="dcterms:W3CDTF">2018-01-31T10:26:00Z</dcterms:created>
  <dcterms:modified xsi:type="dcterms:W3CDTF">2021-10-28T10:06:00Z</dcterms:modified>
</cp:coreProperties>
</file>